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6430" w:type="dxa"/>
        <w:tblInd w:w="3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0"/>
      </w:tblGrid>
      <w:tr w:rsidR="007578BD" w:rsidRPr="00FB78C5" w:rsidTr="005168CF">
        <w:trPr>
          <w:trHeight w:val="2138"/>
        </w:trPr>
        <w:tc>
          <w:tcPr>
            <w:tcW w:w="6430" w:type="dxa"/>
          </w:tcPr>
          <w:p w:rsidR="007578BD" w:rsidRPr="00811EFE" w:rsidRDefault="007578BD" w:rsidP="005168CF">
            <w:pPr>
              <w:pStyle w:val="Nessunaspaziatura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7578BD" w:rsidRPr="00F343AD" w:rsidRDefault="007578BD" w:rsidP="007578BD">
            <w:pPr>
              <w:pStyle w:val="Nessunaspaziatura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C90460">
              <w:rPr>
                <w:rFonts w:asciiTheme="minorHAnsi" w:hAnsiTheme="minorHAnsi" w:cstheme="minorHAnsi"/>
                <w:sz w:val="24"/>
                <w:szCs w:val="24"/>
              </w:rPr>
              <w:t>Spettabile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…………….</w:t>
            </w:r>
          </w:p>
          <w:p w:rsidR="007578BD" w:rsidRPr="00F343AD" w:rsidRDefault="007578BD" w:rsidP="005168CF">
            <w:pPr>
              <w:pStyle w:val="Nessunaspaziatura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7578BD" w:rsidRPr="007578BD" w:rsidRDefault="007578BD" w:rsidP="007578BD">
      <w:pPr>
        <w:pStyle w:val="Nessunaspaziatura"/>
        <w:rPr>
          <w:rFonts w:asciiTheme="minorHAnsi" w:hAnsiTheme="minorHAnsi" w:cstheme="minorHAnsi"/>
          <w:sz w:val="24"/>
          <w:szCs w:val="24"/>
        </w:rPr>
      </w:pPr>
      <w:r w:rsidRPr="007578BD">
        <w:rPr>
          <w:rFonts w:asciiTheme="minorHAnsi" w:hAnsiTheme="minorHAnsi" w:cstheme="minorHAnsi"/>
          <w:sz w:val="24"/>
          <w:szCs w:val="24"/>
        </w:rPr>
        <w:t>…………..</w:t>
      </w:r>
      <w:r w:rsidRPr="007578BD">
        <w:rPr>
          <w:rFonts w:asciiTheme="minorHAnsi" w:hAnsiTheme="minorHAnsi" w:cstheme="minorHAnsi"/>
          <w:sz w:val="24"/>
          <w:szCs w:val="24"/>
        </w:rPr>
        <w:t xml:space="preserve">, </w:t>
      </w:r>
      <w:r>
        <w:rPr>
          <w:rFonts w:asciiTheme="minorHAnsi" w:hAnsiTheme="minorHAnsi" w:cstheme="minorHAnsi"/>
          <w:sz w:val="24"/>
          <w:szCs w:val="24"/>
        </w:rPr>
        <w:t>……………..</w:t>
      </w:r>
    </w:p>
    <w:p w:rsidR="007578BD" w:rsidRPr="007578BD" w:rsidRDefault="007578BD" w:rsidP="007578BD">
      <w:pPr>
        <w:pStyle w:val="Nessunaspaziatura"/>
        <w:rPr>
          <w:rFonts w:asciiTheme="minorHAnsi" w:hAnsiTheme="minorHAnsi" w:cs="DejaVu Sans"/>
        </w:rPr>
      </w:pPr>
    </w:p>
    <w:p w:rsidR="007578BD" w:rsidRPr="00E26100" w:rsidRDefault="007578BD" w:rsidP="007578BD">
      <w:pPr>
        <w:pStyle w:val="Nessunaspaziatura"/>
        <w:rPr>
          <w:rFonts w:asciiTheme="minorHAnsi" w:hAnsiTheme="minorHAnsi" w:cs="DejaVu Sans"/>
          <w:lang w:val="fr-FR"/>
        </w:rPr>
      </w:pPr>
    </w:p>
    <w:p w:rsidR="007578BD" w:rsidRPr="00E26100" w:rsidRDefault="007578BD" w:rsidP="007578BD">
      <w:pPr>
        <w:pStyle w:val="Nessunaspaziatura"/>
        <w:rPr>
          <w:rFonts w:asciiTheme="minorHAnsi" w:hAnsiTheme="minorHAnsi" w:cs="DejaVu Sans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7578BD" w:rsidRPr="00E26100" w:rsidTr="005168CF">
        <w:trPr>
          <w:trHeight w:val="174"/>
        </w:trPr>
        <w:tc>
          <w:tcPr>
            <w:tcW w:w="9778" w:type="dxa"/>
          </w:tcPr>
          <w:p w:rsidR="007578BD" w:rsidRPr="00444C8A" w:rsidRDefault="007578BD" w:rsidP="005168CF">
            <w:pPr>
              <w:pStyle w:val="Nessunaspaziatura"/>
              <w:jc w:val="center"/>
              <w:rPr>
                <w:rFonts w:asciiTheme="minorHAnsi" w:hAnsiTheme="minorHAnsi" w:cs="DejaVu Sans"/>
                <w:sz w:val="32"/>
                <w:szCs w:val="32"/>
              </w:rPr>
            </w:pPr>
            <w:r w:rsidRPr="00444C8A">
              <w:rPr>
                <w:rFonts w:asciiTheme="minorHAnsi" w:hAnsiTheme="minorHAnsi" w:cs="DejaVu Sans"/>
                <w:sz w:val="32"/>
                <w:szCs w:val="32"/>
              </w:rPr>
              <w:t xml:space="preserve">Oggetto: </w:t>
            </w:r>
            <w:r w:rsidR="00444C8A">
              <w:rPr>
                <w:rFonts w:asciiTheme="minorHAnsi" w:hAnsiTheme="minorHAnsi" w:cs="DejaVu Sans"/>
                <w:sz w:val="32"/>
                <w:szCs w:val="32"/>
              </w:rPr>
              <w:t xml:space="preserve">Certificazione ADR – Autotrasportatore </w:t>
            </w:r>
          </w:p>
        </w:tc>
      </w:tr>
    </w:tbl>
    <w:p w:rsidR="007578BD" w:rsidRPr="00E26100" w:rsidRDefault="007578BD" w:rsidP="007578BD">
      <w:pPr>
        <w:pStyle w:val="Nessunaspaziatura"/>
        <w:rPr>
          <w:rFonts w:asciiTheme="minorHAnsi" w:hAnsiTheme="minorHAnsi" w:cs="DejaVu Sans"/>
        </w:rPr>
      </w:pPr>
    </w:p>
    <w:p w:rsidR="007578BD" w:rsidRPr="00444C8A" w:rsidRDefault="007578BD" w:rsidP="007578BD">
      <w:pPr>
        <w:pStyle w:val="Nessunaspaziatura"/>
        <w:rPr>
          <w:rFonts w:asciiTheme="minorHAnsi" w:hAnsiTheme="minorHAnsi" w:cs="DejaVu Sans"/>
          <w:color w:val="000000" w:themeColor="text1"/>
        </w:rPr>
      </w:pPr>
      <w:r w:rsidRPr="00444C8A">
        <w:rPr>
          <w:rFonts w:asciiTheme="minorHAnsi" w:hAnsiTheme="minorHAnsi" w:cs="DejaVu Sans"/>
          <w:color w:val="000000" w:themeColor="text1"/>
        </w:rPr>
        <w:t xml:space="preserve">A seguito Vostra richiesta, con la presente Vi informiamo che il nostro Consulente per la Sicurezza dei Trasporti di Merci Pericolose è </w:t>
      </w:r>
      <w:r w:rsidRPr="00444C8A">
        <w:rPr>
          <w:rFonts w:asciiTheme="minorHAnsi" w:hAnsiTheme="minorHAnsi" w:cs="DejaVu Sans"/>
          <w:color w:val="000000" w:themeColor="text1"/>
        </w:rPr>
        <w:t>………………………………</w:t>
      </w:r>
      <w:r w:rsidRPr="00444C8A">
        <w:rPr>
          <w:rFonts w:asciiTheme="minorHAnsi" w:hAnsiTheme="minorHAnsi" w:cs="DejaVu Sans"/>
          <w:color w:val="000000" w:themeColor="text1"/>
        </w:rPr>
        <w:t xml:space="preserve"> in possesso di certificato</w:t>
      </w:r>
      <w:r w:rsidRPr="00444C8A">
        <w:rPr>
          <w:rFonts w:asciiTheme="minorHAnsi" w:hAnsiTheme="minorHAnsi" w:cs="DejaVu Sans"/>
          <w:color w:val="000000" w:themeColor="text1"/>
        </w:rPr>
        <w:t xml:space="preserve"> n°</w:t>
      </w:r>
      <w:r w:rsidRPr="00444C8A">
        <w:rPr>
          <w:rFonts w:asciiTheme="minorHAnsi" w:hAnsiTheme="minorHAnsi" w:cs="DejaVu Sans"/>
          <w:color w:val="000000" w:themeColor="text1"/>
        </w:rPr>
        <w:t xml:space="preserve"> </w:t>
      </w:r>
      <w:r w:rsidRPr="00444C8A">
        <w:rPr>
          <w:rFonts w:asciiTheme="minorHAnsi" w:hAnsiTheme="minorHAnsi" w:cs="DejaVu Sans"/>
          <w:color w:val="000000" w:themeColor="text1"/>
        </w:rPr>
        <w:t>…………………….</w:t>
      </w:r>
      <w:r w:rsidRPr="00444C8A">
        <w:rPr>
          <w:rFonts w:asciiTheme="minorHAnsi" w:hAnsiTheme="minorHAnsi" w:cs="DejaVu Sans"/>
          <w:color w:val="000000" w:themeColor="text1"/>
        </w:rPr>
        <w:t xml:space="preserve"> in corso di validità e che la </w:t>
      </w:r>
      <w:r w:rsidRPr="00444C8A">
        <w:rPr>
          <w:rFonts w:asciiTheme="minorHAnsi" w:hAnsiTheme="minorHAnsi" w:cs="DejaVu Sans"/>
          <w:color w:val="000000" w:themeColor="text1"/>
        </w:rPr>
        <w:t>nomina</w:t>
      </w:r>
      <w:r w:rsidRPr="00444C8A">
        <w:rPr>
          <w:rFonts w:asciiTheme="minorHAnsi" w:hAnsiTheme="minorHAnsi" w:cs="DejaVu Sans"/>
          <w:color w:val="000000" w:themeColor="text1"/>
        </w:rPr>
        <w:t xml:space="preserve"> è stata correttamente </w:t>
      </w:r>
      <w:r w:rsidRPr="00444C8A">
        <w:rPr>
          <w:rFonts w:asciiTheme="minorHAnsi" w:hAnsiTheme="minorHAnsi" w:cs="DejaVu Sans"/>
          <w:color w:val="000000" w:themeColor="text1"/>
        </w:rPr>
        <w:t>comunicata presso gli enti competenti (art.11 D.lgs. 35/2010).</w:t>
      </w:r>
    </w:p>
    <w:p w:rsidR="007578BD" w:rsidRPr="00444C8A" w:rsidRDefault="007578BD" w:rsidP="007578BD">
      <w:pPr>
        <w:pStyle w:val="Nessunaspaziatura"/>
        <w:rPr>
          <w:rFonts w:asciiTheme="minorHAnsi" w:hAnsiTheme="minorHAnsi" w:cs="DejaVu Sans"/>
          <w:color w:val="000000" w:themeColor="text1"/>
        </w:rPr>
      </w:pPr>
    </w:p>
    <w:p w:rsidR="007578BD" w:rsidRPr="00444C8A" w:rsidRDefault="007578BD" w:rsidP="007578BD">
      <w:pPr>
        <w:pStyle w:val="Nessunaspaziatura"/>
        <w:rPr>
          <w:rFonts w:asciiTheme="minorHAnsi" w:hAnsiTheme="minorHAnsi" w:cs="DejaVu Sans"/>
          <w:color w:val="000000" w:themeColor="text1"/>
        </w:rPr>
      </w:pPr>
    </w:p>
    <w:p w:rsidR="007578BD" w:rsidRPr="00444C8A" w:rsidRDefault="007578BD" w:rsidP="007578BD">
      <w:pPr>
        <w:pStyle w:val="Nessunaspaziatura"/>
        <w:rPr>
          <w:rFonts w:asciiTheme="minorHAnsi" w:hAnsiTheme="minorHAnsi" w:cs="DejaVu Sans"/>
          <w:color w:val="000000" w:themeColor="text1"/>
        </w:rPr>
      </w:pPr>
      <w:r w:rsidRPr="00444C8A">
        <w:rPr>
          <w:rFonts w:asciiTheme="minorHAnsi" w:hAnsiTheme="minorHAnsi" w:cs="DejaVu Sans"/>
          <w:color w:val="000000" w:themeColor="text1"/>
        </w:rPr>
        <w:t>In conformità</w:t>
      </w:r>
      <w:r w:rsidR="005A48B5" w:rsidRPr="00444C8A">
        <w:rPr>
          <w:rFonts w:asciiTheme="minorHAnsi" w:hAnsiTheme="minorHAnsi" w:cs="DejaVu Sans"/>
          <w:color w:val="000000" w:themeColor="text1"/>
        </w:rPr>
        <w:t xml:space="preserve"> alla vigente normativa </w:t>
      </w:r>
      <w:r w:rsidRPr="00444C8A">
        <w:rPr>
          <w:rFonts w:asciiTheme="minorHAnsi" w:hAnsiTheme="minorHAnsi" w:cs="DejaVu Sans"/>
          <w:color w:val="000000" w:themeColor="text1"/>
        </w:rPr>
        <w:t>ADR 2025</w:t>
      </w:r>
      <w:r w:rsidRPr="00444C8A">
        <w:rPr>
          <w:rFonts w:asciiTheme="minorHAnsi" w:hAnsiTheme="minorHAnsi" w:cs="DejaVu Sans"/>
          <w:color w:val="000000" w:themeColor="text1"/>
        </w:rPr>
        <w:t xml:space="preserve"> ed alle norme applicabili</w:t>
      </w:r>
      <w:r w:rsidRPr="00444C8A">
        <w:rPr>
          <w:rFonts w:asciiTheme="minorHAnsi" w:hAnsiTheme="minorHAnsi" w:cs="DejaVu Sans"/>
          <w:color w:val="000000" w:themeColor="text1"/>
        </w:rPr>
        <w:t xml:space="preserve"> </w:t>
      </w:r>
      <w:r w:rsidRPr="00444C8A">
        <w:rPr>
          <w:rFonts w:asciiTheme="minorHAnsi" w:hAnsiTheme="minorHAnsi" w:cs="DejaVu Sans"/>
          <w:color w:val="000000" w:themeColor="text1"/>
        </w:rPr>
        <w:t>come ad esempio il Codice della Strada (Cds)…………….</w:t>
      </w:r>
      <w:r w:rsidRPr="00444C8A">
        <w:rPr>
          <w:rFonts w:asciiTheme="minorHAnsi" w:hAnsiTheme="minorHAnsi" w:cs="DejaVu Sans"/>
          <w:color w:val="000000" w:themeColor="text1"/>
        </w:rPr>
        <w:t xml:space="preserve"> nell’erogazione dei propri servizi</w:t>
      </w:r>
      <w:r w:rsidRPr="00444C8A">
        <w:rPr>
          <w:rFonts w:asciiTheme="minorHAnsi" w:hAnsiTheme="minorHAnsi" w:cs="DejaVu Sans"/>
          <w:color w:val="000000" w:themeColor="text1"/>
        </w:rPr>
        <w:t xml:space="preserve"> impone ai propri …………………………</w:t>
      </w:r>
      <w:proofErr w:type="gramStart"/>
      <w:r w:rsidRPr="00444C8A">
        <w:rPr>
          <w:rFonts w:asciiTheme="minorHAnsi" w:hAnsiTheme="minorHAnsi" w:cs="DejaVu Sans"/>
          <w:color w:val="000000" w:themeColor="text1"/>
        </w:rPr>
        <w:t>…….</w:t>
      </w:r>
      <w:proofErr w:type="gramEnd"/>
      <w:r w:rsidRPr="00444C8A">
        <w:rPr>
          <w:rFonts w:asciiTheme="minorHAnsi" w:hAnsiTheme="minorHAnsi" w:cs="DejaVu Sans"/>
          <w:color w:val="000000" w:themeColor="text1"/>
        </w:rPr>
        <w:t>.</w:t>
      </w:r>
      <w:r w:rsidRPr="00444C8A">
        <w:rPr>
          <w:rFonts w:asciiTheme="minorHAnsi" w:hAnsiTheme="minorHAnsi" w:cs="DejaVu Sans"/>
          <w:color w:val="000000" w:themeColor="text1"/>
        </w:rPr>
        <w:t xml:space="preserve"> di:</w:t>
      </w:r>
    </w:p>
    <w:p w:rsidR="007578BD" w:rsidRPr="00444C8A" w:rsidRDefault="007578BD" w:rsidP="007578BD">
      <w:pPr>
        <w:pStyle w:val="Nessunaspaziatura"/>
        <w:rPr>
          <w:rFonts w:asciiTheme="minorHAnsi" w:hAnsiTheme="minorHAnsi" w:cs="DejaVu Sans"/>
          <w:color w:val="000000" w:themeColor="text1"/>
        </w:rPr>
      </w:pPr>
    </w:p>
    <w:p w:rsidR="007578BD" w:rsidRPr="00444C8A" w:rsidRDefault="007578BD" w:rsidP="007578BD">
      <w:pPr>
        <w:pStyle w:val="Nessunaspaziatura"/>
        <w:numPr>
          <w:ilvl w:val="0"/>
          <w:numId w:val="1"/>
        </w:numPr>
        <w:rPr>
          <w:rFonts w:asciiTheme="minorHAnsi" w:hAnsiTheme="minorHAnsi" w:cs="DejaVu Sans"/>
          <w:color w:val="000000" w:themeColor="text1"/>
        </w:rPr>
      </w:pPr>
      <w:r w:rsidRPr="00444C8A">
        <w:rPr>
          <w:rFonts w:asciiTheme="minorHAnsi" w:hAnsiTheme="minorHAnsi" w:cs="DejaVu Sans"/>
          <w:color w:val="000000" w:themeColor="text1"/>
        </w:rPr>
        <w:t>Utilizzare mezzi idonei: conformi alle disposizioni della normativa ADR e</w:t>
      </w:r>
      <w:r w:rsidRPr="00444C8A">
        <w:rPr>
          <w:rFonts w:asciiTheme="minorHAnsi" w:hAnsiTheme="minorHAnsi" w:cs="DejaVu Sans"/>
          <w:color w:val="000000" w:themeColor="text1"/>
        </w:rPr>
        <w:t>d al</w:t>
      </w:r>
      <w:r w:rsidRPr="00444C8A">
        <w:rPr>
          <w:rFonts w:asciiTheme="minorHAnsi" w:hAnsiTheme="minorHAnsi" w:cs="DejaVu Sans"/>
          <w:color w:val="000000" w:themeColor="text1"/>
        </w:rPr>
        <w:t xml:space="preserve"> Codice della Strada</w:t>
      </w:r>
      <w:r w:rsidRPr="00444C8A">
        <w:rPr>
          <w:rFonts w:asciiTheme="minorHAnsi" w:hAnsiTheme="minorHAnsi" w:cs="DejaVu Sans"/>
          <w:color w:val="000000" w:themeColor="text1"/>
        </w:rPr>
        <w:t xml:space="preserve"> e norme connesse</w:t>
      </w:r>
      <w:r w:rsidRPr="00444C8A">
        <w:rPr>
          <w:rFonts w:asciiTheme="minorHAnsi" w:hAnsiTheme="minorHAnsi" w:cs="DejaVu Sans"/>
          <w:color w:val="000000" w:themeColor="text1"/>
        </w:rPr>
        <w:t xml:space="preserve">, adeguatamente puliti e manutenuti e provvisti, in caso di spedizioni ADR, sia delle istruzioni scritte in congrua lingua (5.4.3.2 ADR) sia dell’equipaggiamento </w:t>
      </w:r>
      <w:r w:rsidRPr="00444C8A">
        <w:rPr>
          <w:rFonts w:asciiTheme="minorHAnsi" w:hAnsiTheme="minorHAnsi" w:cs="DejaVu Sans"/>
          <w:color w:val="000000" w:themeColor="text1"/>
        </w:rPr>
        <w:t>del veicolo sia</w:t>
      </w:r>
      <w:r w:rsidRPr="00444C8A">
        <w:rPr>
          <w:rFonts w:asciiTheme="minorHAnsi" w:hAnsiTheme="minorHAnsi" w:cs="DejaVu Sans"/>
          <w:color w:val="000000" w:themeColor="text1"/>
        </w:rPr>
        <w:t xml:space="preserve"> d</w:t>
      </w:r>
      <w:r w:rsidR="005A48B5" w:rsidRPr="00444C8A">
        <w:rPr>
          <w:rFonts w:asciiTheme="minorHAnsi" w:hAnsiTheme="minorHAnsi" w:cs="DejaVu Sans"/>
          <w:color w:val="000000" w:themeColor="text1"/>
        </w:rPr>
        <w:t xml:space="preserve">ei dispositivi </w:t>
      </w:r>
      <w:r w:rsidRPr="00444C8A">
        <w:rPr>
          <w:rFonts w:asciiTheme="minorHAnsi" w:hAnsiTheme="minorHAnsi" w:cs="DejaVu Sans"/>
          <w:color w:val="000000" w:themeColor="text1"/>
        </w:rPr>
        <w:t xml:space="preserve">per </w:t>
      </w:r>
      <w:r w:rsidR="005A48B5" w:rsidRPr="00444C8A">
        <w:rPr>
          <w:rFonts w:asciiTheme="minorHAnsi" w:hAnsiTheme="minorHAnsi" w:cs="DejaVu Sans"/>
          <w:color w:val="000000" w:themeColor="text1"/>
        </w:rPr>
        <w:t>i membri del</w:t>
      </w:r>
      <w:r w:rsidRPr="00444C8A">
        <w:rPr>
          <w:rFonts w:asciiTheme="minorHAnsi" w:hAnsiTheme="minorHAnsi" w:cs="DejaVu Sans"/>
          <w:color w:val="000000" w:themeColor="text1"/>
        </w:rPr>
        <w:t xml:space="preserve">l’equipaggio </w:t>
      </w:r>
      <w:r w:rsidRPr="00444C8A">
        <w:rPr>
          <w:rFonts w:asciiTheme="minorHAnsi" w:hAnsiTheme="minorHAnsi" w:cs="DejaVu Sans"/>
          <w:color w:val="000000" w:themeColor="text1"/>
        </w:rPr>
        <w:t>per intervenire in caso di emergenza (8.1.4-8.1.5 ADR)</w:t>
      </w:r>
      <w:r w:rsidRPr="00444C8A">
        <w:rPr>
          <w:rFonts w:asciiTheme="minorHAnsi" w:hAnsiTheme="minorHAnsi" w:cs="DejaVu Sans"/>
          <w:color w:val="000000" w:themeColor="text1"/>
        </w:rPr>
        <w:t>, i dispositivi vengono regolarmente controllati</w:t>
      </w:r>
      <w:r w:rsidRPr="00444C8A">
        <w:rPr>
          <w:rFonts w:asciiTheme="minorHAnsi" w:hAnsiTheme="minorHAnsi" w:cs="DejaVu Sans"/>
          <w:color w:val="000000" w:themeColor="text1"/>
        </w:rPr>
        <w:t>;</w:t>
      </w:r>
    </w:p>
    <w:p w:rsidR="007578BD" w:rsidRPr="00444C8A" w:rsidRDefault="007578BD" w:rsidP="007578BD">
      <w:pPr>
        <w:pStyle w:val="Nessunaspaziatura"/>
        <w:numPr>
          <w:ilvl w:val="0"/>
          <w:numId w:val="1"/>
        </w:numPr>
        <w:rPr>
          <w:rFonts w:asciiTheme="minorHAnsi" w:hAnsiTheme="minorHAnsi" w:cs="DejaVu Sans"/>
          <w:color w:val="000000" w:themeColor="text1"/>
        </w:rPr>
      </w:pPr>
      <w:r w:rsidRPr="00444C8A">
        <w:rPr>
          <w:rFonts w:asciiTheme="minorHAnsi" w:hAnsiTheme="minorHAnsi" w:cs="DejaVu Sans"/>
          <w:color w:val="000000" w:themeColor="text1"/>
        </w:rPr>
        <w:t xml:space="preserve">Avvalersi di personale adeguatamente formato: sia il personale addetto alla movimentazione </w:t>
      </w:r>
      <w:r w:rsidRPr="00444C8A">
        <w:rPr>
          <w:rFonts w:asciiTheme="minorHAnsi" w:hAnsiTheme="minorHAnsi" w:cs="DejaVu Sans"/>
          <w:color w:val="000000" w:themeColor="text1"/>
        </w:rPr>
        <w:t xml:space="preserve">e gestione </w:t>
      </w:r>
      <w:r w:rsidRPr="00444C8A">
        <w:rPr>
          <w:rFonts w:asciiTheme="minorHAnsi" w:hAnsiTheme="minorHAnsi" w:cs="DejaVu Sans"/>
          <w:color w:val="000000" w:themeColor="text1"/>
        </w:rPr>
        <w:t xml:space="preserve">delle merci </w:t>
      </w:r>
      <w:r w:rsidRPr="00444C8A">
        <w:rPr>
          <w:rFonts w:asciiTheme="minorHAnsi" w:hAnsiTheme="minorHAnsi" w:cs="DejaVu Sans"/>
          <w:color w:val="000000" w:themeColor="text1"/>
        </w:rPr>
        <w:t>e spedizioni (8.2.3-</w:t>
      </w:r>
      <w:r w:rsidRPr="00444C8A">
        <w:rPr>
          <w:rFonts w:asciiTheme="minorHAnsi" w:hAnsiTheme="minorHAnsi" w:cs="DejaVu Sans"/>
          <w:color w:val="000000" w:themeColor="text1"/>
        </w:rPr>
        <w:t>1.3-1.10</w:t>
      </w:r>
      <w:r w:rsidRPr="00444C8A">
        <w:rPr>
          <w:rFonts w:asciiTheme="minorHAnsi" w:hAnsiTheme="minorHAnsi" w:cs="DejaVu Sans"/>
          <w:color w:val="000000" w:themeColor="text1"/>
        </w:rPr>
        <w:t xml:space="preserve"> </w:t>
      </w:r>
      <w:r w:rsidRPr="00444C8A">
        <w:rPr>
          <w:rFonts w:asciiTheme="minorHAnsi" w:hAnsiTheme="minorHAnsi" w:cs="DejaVu Sans"/>
          <w:color w:val="000000" w:themeColor="text1"/>
        </w:rPr>
        <w:t xml:space="preserve">ADR) sia il personale </w:t>
      </w:r>
      <w:r w:rsidRPr="00444C8A">
        <w:rPr>
          <w:rFonts w:asciiTheme="minorHAnsi" w:hAnsiTheme="minorHAnsi" w:cs="DejaVu Sans"/>
          <w:color w:val="000000" w:themeColor="text1"/>
        </w:rPr>
        <w:t>autista è</w:t>
      </w:r>
      <w:r w:rsidRPr="00444C8A">
        <w:rPr>
          <w:rFonts w:asciiTheme="minorHAnsi" w:hAnsiTheme="minorHAnsi" w:cs="DejaVu Sans"/>
          <w:color w:val="000000" w:themeColor="text1"/>
        </w:rPr>
        <w:t xml:space="preserve"> adeguatamente formato</w:t>
      </w:r>
      <w:r w:rsidRPr="00444C8A">
        <w:rPr>
          <w:rFonts w:asciiTheme="minorHAnsi" w:hAnsiTheme="minorHAnsi" w:cs="DejaVu Sans"/>
          <w:color w:val="000000" w:themeColor="text1"/>
        </w:rPr>
        <w:t xml:space="preserve">. </w:t>
      </w:r>
      <w:r w:rsidRPr="00444C8A">
        <w:rPr>
          <w:rFonts w:asciiTheme="minorHAnsi" w:hAnsiTheme="minorHAnsi" w:cs="DejaVu Sans"/>
          <w:color w:val="000000" w:themeColor="text1"/>
        </w:rPr>
        <w:t xml:space="preserve">Gli autisti utilizzati per i trasporti in regime ADR sono dotati </w:t>
      </w:r>
      <w:r w:rsidRPr="00444C8A">
        <w:rPr>
          <w:rFonts w:asciiTheme="minorHAnsi" w:hAnsiTheme="minorHAnsi" w:cs="DejaVu Sans"/>
          <w:color w:val="000000" w:themeColor="text1"/>
        </w:rPr>
        <w:t xml:space="preserve">di CFP ADR detto patentino ADR- in corso di validità- idoneo alle modalità di trasporto ed alla tipologia di merce trasportata  </w:t>
      </w:r>
      <w:proofErr w:type="gramStart"/>
      <w:r w:rsidRPr="00444C8A">
        <w:rPr>
          <w:rFonts w:asciiTheme="minorHAnsi" w:hAnsiTheme="minorHAnsi" w:cs="DejaVu Sans"/>
          <w:color w:val="000000" w:themeColor="text1"/>
        </w:rPr>
        <w:t xml:space="preserve">   (</w:t>
      </w:r>
      <w:proofErr w:type="gramEnd"/>
      <w:r w:rsidRPr="00444C8A">
        <w:rPr>
          <w:rFonts w:asciiTheme="minorHAnsi" w:hAnsiTheme="minorHAnsi" w:cs="DejaVu Sans"/>
          <w:color w:val="000000" w:themeColor="text1"/>
        </w:rPr>
        <w:t>8.2</w:t>
      </w:r>
      <w:r w:rsidRPr="00444C8A">
        <w:rPr>
          <w:rFonts w:asciiTheme="minorHAnsi" w:hAnsiTheme="minorHAnsi" w:cs="DejaVu Sans"/>
          <w:color w:val="000000" w:themeColor="text1"/>
        </w:rPr>
        <w:t xml:space="preserve"> ADR)</w:t>
      </w:r>
      <w:r w:rsidRPr="00444C8A">
        <w:rPr>
          <w:rFonts w:asciiTheme="minorHAnsi" w:hAnsiTheme="minorHAnsi" w:cs="DejaVu Sans"/>
          <w:color w:val="000000" w:themeColor="text1"/>
        </w:rPr>
        <w:t xml:space="preserve"> oltre a ciò gli austisti so</w:t>
      </w:r>
      <w:r w:rsidR="005A48B5" w:rsidRPr="00444C8A">
        <w:rPr>
          <w:rFonts w:asciiTheme="minorHAnsi" w:hAnsiTheme="minorHAnsi" w:cs="DejaVu Sans"/>
          <w:color w:val="000000" w:themeColor="text1"/>
        </w:rPr>
        <w:t xml:space="preserve">no dotati di idonea patente </w:t>
      </w:r>
      <w:r w:rsidRPr="00444C8A">
        <w:rPr>
          <w:rFonts w:asciiTheme="minorHAnsi" w:hAnsiTheme="minorHAnsi" w:cs="DejaVu Sans"/>
          <w:color w:val="000000" w:themeColor="text1"/>
        </w:rPr>
        <w:t>ed eventuale CQC (se richiesto) in corso di validità (art.</w:t>
      </w:r>
      <w:r w:rsidR="005A48B5" w:rsidRPr="00444C8A">
        <w:rPr>
          <w:rFonts w:asciiTheme="minorHAnsi" w:hAnsiTheme="minorHAnsi" w:cs="DejaVu Sans"/>
          <w:color w:val="000000" w:themeColor="text1"/>
        </w:rPr>
        <w:t>116,</w:t>
      </w:r>
      <w:r w:rsidRPr="00444C8A">
        <w:rPr>
          <w:rFonts w:asciiTheme="minorHAnsi" w:hAnsiTheme="minorHAnsi" w:cs="DejaVu Sans"/>
          <w:color w:val="000000" w:themeColor="text1"/>
        </w:rPr>
        <w:t>126 Cds</w:t>
      </w:r>
      <w:r w:rsidR="005A48B5" w:rsidRPr="00444C8A">
        <w:rPr>
          <w:rFonts w:asciiTheme="minorHAnsi" w:hAnsiTheme="minorHAnsi" w:cs="DejaVu Sans"/>
          <w:color w:val="000000" w:themeColor="text1"/>
        </w:rPr>
        <w:t>- art.14,15 D.lgs. 286/2005)</w:t>
      </w:r>
      <w:r w:rsidRPr="00444C8A">
        <w:rPr>
          <w:rFonts w:asciiTheme="minorHAnsi" w:hAnsiTheme="minorHAnsi" w:cs="DejaVu Sans"/>
          <w:color w:val="000000" w:themeColor="text1"/>
        </w:rPr>
        <w:t>;</w:t>
      </w:r>
    </w:p>
    <w:p w:rsidR="007578BD" w:rsidRPr="00444C8A" w:rsidRDefault="007578BD" w:rsidP="007578BD">
      <w:pPr>
        <w:pStyle w:val="Nessunaspaziatura"/>
        <w:numPr>
          <w:ilvl w:val="0"/>
          <w:numId w:val="1"/>
        </w:numPr>
        <w:rPr>
          <w:rFonts w:asciiTheme="minorHAnsi" w:hAnsiTheme="minorHAnsi" w:cs="DejaVu Sans"/>
          <w:color w:val="000000" w:themeColor="text1"/>
        </w:rPr>
      </w:pPr>
      <w:r w:rsidRPr="00444C8A">
        <w:rPr>
          <w:rFonts w:asciiTheme="minorHAnsi" w:hAnsiTheme="minorHAnsi" w:cs="DejaVu Sans"/>
          <w:color w:val="000000" w:themeColor="text1"/>
        </w:rPr>
        <w:t xml:space="preserve">Rispettare le disposizioni relative al carico, allo scarico, alla movimentazione, </w:t>
      </w:r>
      <w:r w:rsidR="005A48B5" w:rsidRPr="00444C8A">
        <w:rPr>
          <w:rFonts w:asciiTheme="minorHAnsi" w:hAnsiTheme="minorHAnsi" w:cs="DejaVu Sans"/>
          <w:color w:val="000000" w:themeColor="text1"/>
        </w:rPr>
        <w:t>allo stivaggio delle</w:t>
      </w:r>
      <w:r w:rsidRPr="00444C8A">
        <w:rPr>
          <w:rFonts w:asciiTheme="minorHAnsi" w:hAnsiTheme="minorHAnsi" w:cs="DejaVu Sans"/>
          <w:color w:val="000000" w:themeColor="text1"/>
        </w:rPr>
        <w:t xml:space="preserve"> merci pericolose e le prescrizioni varie generiche e specifiche </w:t>
      </w:r>
      <w:r w:rsidR="005A48B5" w:rsidRPr="00444C8A">
        <w:rPr>
          <w:rFonts w:asciiTheme="minorHAnsi" w:hAnsiTheme="minorHAnsi" w:cs="DejaVu Sans"/>
          <w:color w:val="000000" w:themeColor="text1"/>
        </w:rPr>
        <w:t>applicabili (7.2-</w:t>
      </w:r>
      <w:r w:rsidRPr="00444C8A">
        <w:rPr>
          <w:rFonts w:asciiTheme="minorHAnsi" w:hAnsiTheme="minorHAnsi" w:cs="DejaVu Sans"/>
          <w:color w:val="000000" w:themeColor="text1"/>
        </w:rPr>
        <w:t>7.5- 8.3-8.4-8.5-8.6 ADR);</w:t>
      </w:r>
    </w:p>
    <w:p w:rsidR="007578BD" w:rsidRPr="00444C8A" w:rsidRDefault="007578BD" w:rsidP="007578BD">
      <w:pPr>
        <w:pStyle w:val="Nessunaspaziatura"/>
        <w:numPr>
          <w:ilvl w:val="0"/>
          <w:numId w:val="1"/>
        </w:numPr>
        <w:rPr>
          <w:rFonts w:asciiTheme="minorHAnsi" w:hAnsiTheme="minorHAnsi" w:cs="DejaVu Sans"/>
          <w:color w:val="000000" w:themeColor="text1"/>
        </w:rPr>
      </w:pPr>
      <w:r w:rsidRPr="00444C8A">
        <w:rPr>
          <w:rFonts w:asciiTheme="minorHAnsi" w:hAnsiTheme="minorHAnsi" w:cs="DejaVu Sans"/>
          <w:color w:val="000000" w:themeColor="text1"/>
        </w:rPr>
        <w:t xml:space="preserve">Rispettare </w:t>
      </w:r>
      <w:r w:rsidR="005A48B5" w:rsidRPr="00444C8A">
        <w:rPr>
          <w:rFonts w:asciiTheme="minorHAnsi" w:hAnsiTheme="minorHAnsi" w:cs="DejaVu Sans"/>
          <w:color w:val="000000" w:themeColor="text1"/>
        </w:rPr>
        <w:t>le prescrizioni relative al</w:t>
      </w:r>
      <w:r w:rsidRPr="00444C8A">
        <w:rPr>
          <w:rFonts w:asciiTheme="minorHAnsi" w:hAnsiTheme="minorHAnsi" w:cs="DejaVu Sans"/>
          <w:color w:val="000000" w:themeColor="text1"/>
        </w:rPr>
        <w:t>la segnalazione prevista per i veicoli e per le unità di carico (5.3 ADR).</w:t>
      </w:r>
    </w:p>
    <w:p w:rsidR="007578BD" w:rsidRPr="00444C8A" w:rsidRDefault="007578BD" w:rsidP="007578BD">
      <w:pPr>
        <w:pStyle w:val="Nessunaspaziatura"/>
        <w:ind w:left="720"/>
        <w:rPr>
          <w:rFonts w:asciiTheme="minorHAnsi" w:hAnsiTheme="minorHAnsi" w:cs="DejaVu Sans"/>
          <w:color w:val="000000" w:themeColor="text1"/>
        </w:rPr>
      </w:pPr>
    </w:p>
    <w:p w:rsidR="007578BD" w:rsidRPr="00444C8A" w:rsidRDefault="007578BD" w:rsidP="007578BD">
      <w:pPr>
        <w:pStyle w:val="Nessunaspaziatura"/>
        <w:rPr>
          <w:rFonts w:asciiTheme="minorHAnsi" w:hAnsiTheme="minorHAnsi" w:cs="DejaVu Sans"/>
          <w:color w:val="000000" w:themeColor="text1"/>
        </w:rPr>
      </w:pPr>
      <w:r w:rsidRPr="00444C8A">
        <w:rPr>
          <w:rFonts w:asciiTheme="minorHAnsi" w:hAnsiTheme="minorHAnsi" w:cs="DejaVu Sans"/>
          <w:color w:val="000000" w:themeColor="text1"/>
        </w:rPr>
        <w:t xml:space="preserve">Ove le richieste operative richiedano la necessità di effettuare delle soste tecniche presso dei magazzini di transito, </w:t>
      </w:r>
      <w:r w:rsidR="005A48B5" w:rsidRPr="00444C8A">
        <w:rPr>
          <w:rFonts w:asciiTheme="minorHAnsi" w:hAnsiTheme="minorHAnsi" w:cs="DejaVu Sans"/>
          <w:color w:val="000000" w:themeColor="text1"/>
        </w:rPr>
        <w:t xml:space="preserve">i requisiti applicabili </w:t>
      </w:r>
      <w:r w:rsidRPr="00444C8A">
        <w:rPr>
          <w:rFonts w:asciiTheme="minorHAnsi" w:hAnsiTheme="minorHAnsi" w:cs="DejaVu Sans"/>
          <w:color w:val="000000" w:themeColor="text1"/>
        </w:rPr>
        <w:t>risultano soddisfatti.</w:t>
      </w:r>
    </w:p>
    <w:p w:rsidR="007578BD" w:rsidRPr="00444C8A" w:rsidRDefault="007578BD" w:rsidP="007578BD">
      <w:pPr>
        <w:pStyle w:val="Nessunaspaziatura"/>
        <w:rPr>
          <w:rFonts w:asciiTheme="minorHAnsi" w:hAnsiTheme="minorHAnsi" w:cs="DejaVu Sans"/>
          <w:color w:val="000000" w:themeColor="text1"/>
        </w:rPr>
      </w:pPr>
    </w:p>
    <w:p w:rsidR="005A48B5" w:rsidRPr="00444C8A" w:rsidRDefault="005A48B5" w:rsidP="007578BD">
      <w:pPr>
        <w:pStyle w:val="Nessunaspaziatura"/>
        <w:rPr>
          <w:rFonts w:asciiTheme="minorHAnsi" w:hAnsiTheme="minorHAnsi" w:cs="DejaVu Sans"/>
          <w:color w:val="000000" w:themeColor="text1"/>
        </w:rPr>
      </w:pPr>
    </w:p>
    <w:p w:rsidR="005A48B5" w:rsidRPr="00444C8A" w:rsidRDefault="005A48B5" w:rsidP="007578BD">
      <w:pPr>
        <w:pStyle w:val="Nessunaspaziatura"/>
        <w:rPr>
          <w:rFonts w:asciiTheme="minorHAnsi" w:hAnsiTheme="minorHAnsi" w:cs="DejaVu Sans"/>
          <w:color w:val="000000" w:themeColor="text1"/>
        </w:rPr>
      </w:pPr>
    </w:p>
    <w:p w:rsidR="005A48B5" w:rsidRPr="00444C8A" w:rsidRDefault="005A48B5" w:rsidP="007578BD">
      <w:pPr>
        <w:pStyle w:val="Nessunaspaziatura"/>
        <w:rPr>
          <w:rFonts w:asciiTheme="minorHAnsi" w:hAnsiTheme="minorHAnsi" w:cs="DejaVu Sans"/>
          <w:color w:val="000000" w:themeColor="text1"/>
        </w:rPr>
      </w:pPr>
    </w:p>
    <w:p w:rsidR="005A48B5" w:rsidRPr="00444C8A" w:rsidRDefault="005A48B5" w:rsidP="007578BD">
      <w:pPr>
        <w:pStyle w:val="Nessunaspaziatura"/>
        <w:rPr>
          <w:rFonts w:asciiTheme="minorHAnsi" w:hAnsiTheme="minorHAnsi" w:cs="DejaVu Sans"/>
          <w:color w:val="000000" w:themeColor="text1"/>
        </w:rPr>
      </w:pPr>
    </w:p>
    <w:p w:rsidR="005A48B5" w:rsidRPr="00444C8A" w:rsidRDefault="005A48B5" w:rsidP="007578BD">
      <w:pPr>
        <w:pStyle w:val="Nessunaspaziatura"/>
        <w:rPr>
          <w:rFonts w:asciiTheme="minorHAnsi" w:hAnsiTheme="minorHAnsi" w:cs="DejaVu Sans"/>
          <w:color w:val="000000" w:themeColor="text1"/>
        </w:rPr>
      </w:pPr>
    </w:p>
    <w:p w:rsidR="005A48B5" w:rsidRDefault="005A48B5" w:rsidP="007578BD">
      <w:pPr>
        <w:pStyle w:val="Nessunaspaziatura"/>
        <w:rPr>
          <w:rFonts w:asciiTheme="minorHAnsi" w:hAnsiTheme="minorHAnsi" w:cs="DejaVu Sans"/>
          <w:color w:val="000000" w:themeColor="text1"/>
        </w:rPr>
      </w:pPr>
    </w:p>
    <w:p w:rsidR="00444C8A" w:rsidRDefault="00444C8A" w:rsidP="007578BD">
      <w:pPr>
        <w:pStyle w:val="Nessunaspaziatura"/>
        <w:rPr>
          <w:rFonts w:asciiTheme="minorHAnsi" w:hAnsiTheme="minorHAnsi" w:cs="DejaVu Sans"/>
          <w:color w:val="000000" w:themeColor="text1"/>
        </w:rPr>
      </w:pPr>
    </w:p>
    <w:p w:rsidR="00444C8A" w:rsidRDefault="00444C8A" w:rsidP="007578BD">
      <w:pPr>
        <w:pStyle w:val="Nessunaspaziatura"/>
        <w:rPr>
          <w:rFonts w:asciiTheme="minorHAnsi" w:hAnsiTheme="minorHAnsi" w:cs="DejaVu Sans"/>
          <w:color w:val="000000" w:themeColor="text1"/>
        </w:rPr>
      </w:pPr>
    </w:p>
    <w:p w:rsidR="00444C8A" w:rsidRPr="00444C8A" w:rsidRDefault="00444C8A" w:rsidP="007578BD">
      <w:pPr>
        <w:pStyle w:val="Nessunaspaziatura"/>
        <w:rPr>
          <w:rFonts w:asciiTheme="minorHAnsi" w:hAnsiTheme="minorHAnsi" w:cs="DejaVu Sans"/>
          <w:color w:val="000000" w:themeColor="text1"/>
        </w:rPr>
      </w:pPr>
    </w:p>
    <w:p w:rsidR="007578BD" w:rsidRPr="00444C8A" w:rsidRDefault="007578BD" w:rsidP="007578BD">
      <w:pPr>
        <w:pStyle w:val="Nessunaspaziatura"/>
        <w:rPr>
          <w:rFonts w:asciiTheme="minorHAnsi" w:hAnsiTheme="minorHAnsi" w:cs="DejaVu Sans"/>
          <w:color w:val="000000" w:themeColor="text1"/>
        </w:rPr>
      </w:pPr>
      <w:r w:rsidRPr="00444C8A">
        <w:rPr>
          <w:rFonts w:asciiTheme="minorHAnsi" w:hAnsiTheme="minorHAnsi" w:cs="DejaVu Sans"/>
          <w:color w:val="000000" w:themeColor="text1"/>
        </w:rPr>
        <w:lastRenderedPageBreak/>
        <w:t>In particolare, per quanto riguarda le spedizioni assoggettate a normativa ADR, Vi confermiamo che la nostra struttura è in grado, in presenza</w:t>
      </w:r>
    </w:p>
    <w:p w:rsidR="007578BD" w:rsidRPr="00444C8A" w:rsidRDefault="007578BD" w:rsidP="007578BD">
      <w:pPr>
        <w:pStyle w:val="Nessunaspaziatura"/>
        <w:rPr>
          <w:rFonts w:asciiTheme="minorHAnsi" w:hAnsiTheme="minorHAnsi" w:cs="DejaVu Sans"/>
          <w:color w:val="000000" w:themeColor="text1"/>
        </w:rPr>
      </w:pPr>
      <w:r w:rsidRPr="00444C8A">
        <w:rPr>
          <w:rFonts w:asciiTheme="minorHAnsi" w:hAnsiTheme="minorHAnsi" w:cs="DejaVu Sans"/>
          <w:color w:val="000000" w:themeColor="text1"/>
        </w:rPr>
        <w:t xml:space="preserve"> </w:t>
      </w:r>
    </w:p>
    <w:p w:rsidR="007578BD" w:rsidRPr="00444C8A" w:rsidRDefault="005A48B5" w:rsidP="007578BD">
      <w:pPr>
        <w:pStyle w:val="Nessunaspaziatura"/>
        <w:numPr>
          <w:ilvl w:val="0"/>
          <w:numId w:val="2"/>
        </w:numPr>
        <w:rPr>
          <w:rFonts w:asciiTheme="minorHAnsi" w:hAnsiTheme="minorHAnsi" w:cs="DejaVu Sans"/>
          <w:color w:val="000000" w:themeColor="text1"/>
        </w:rPr>
      </w:pPr>
      <w:r w:rsidRPr="00444C8A">
        <w:rPr>
          <w:rFonts w:asciiTheme="minorHAnsi" w:hAnsiTheme="minorHAnsi" w:cs="DejaVu Sans"/>
          <w:color w:val="000000" w:themeColor="text1"/>
        </w:rPr>
        <w:t xml:space="preserve">documenti </w:t>
      </w:r>
      <w:r w:rsidR="007578BD" w:rsidRPr="00444C8A">
        <w:rPr>
          <w:rFonts w:asciiTheme="minorHAnsi" w:hAnsiTheme="minorHAnsi" w:cs="DejaVu Sans"/>
          <w:color w:val="000000" w:themeColor="text1"/>
        </w:rPr>
        <w:t xml:space="preserve">completi di tutte le </w:t>
      </w:r>
      <w:r w:rsidRPr="00444C8A">
        <w:rPr>
          <w:rFonts w:asciiTheme="minorHAnsi" w:hAnsiTheme="minorHAnsi" w:cs="DejaVu Sans"/>
          <w:color w:val="000000" w:themeColor="text1"/>
        </w:rPr>
        <w:t>informazioni previste da 5.4 ADR integrati da ulteriori documenti richiesti dall’ADR o da norme amministrative applicabili</w:t>
      </w:r>
      <w:r w:rsidR="007578BD" w:rsidRPr="00444C8A">
        <w:rPr>
          <w:rFonts w:asciiTheme="minorHAnsi" w:hAnsiTheme="minorHAnsi" w:cs="DejaVu Sans"/>
          <w:color w:val="000000" w:themeColor="text1"/>
        </w:rPr>
        <w:t>,</w:t>
      </w:r>
    </w:p>
    <w:p w:rsidR="007578BD" w:rsidRPr="00444C8A" w:rsidRDefault="005A48B5" w:rsidP="007578BD">
      <w:pPr>
        <w:pStyle w:val="Nessunaspaziatura"/>
        <w:numPr>
          <w:ilvl w:val="0"/>
          <w:numId w:val="2"/>
        </w:numPr>
        <w:rPr>
          <w:rFonts w:asciiTheme="minorHAnsi" w:hAnsiTheme="minorHAnsi" w:cs="DejaVu Sans"/>
          <w:color w:val="000000" w:themeColor="text1"/>
        </w:rPr>
      </w:pPr>
      <w:r w:rsidRPr="00444C8A">
        <w:rPr>
          <w:rFonts w:asciiTheme="minorHAnsi" w:hAnsiTheme="minorHAnsi" w:cs="DejaVu Sans"/>
          <w:color w:val="000000" w:themeColor="text1"/>
        </w:rPr>
        <w:t>d</w:t>
      </w:r>
      <w:r w:rsidR="007578BD" w:rsidRPr="00444C8A">
        <w:rPr>
          <w:rFonts w:asciiTheme="minorHAnsi" w:hAnsiTheme="minorHAnsi" w:cs="DejaVu Sans"/>
          <w:color w:val="000000" w:themeColor="text1"/>
        </w:rPr>
        <w:t xml:space="preserve">i </w:t>
      </w:r>
      <w:r w:rsidR="007578BD" w:rsidRPr="00444C8A">
        <w:rPr>
          <w:rFonts w:asciiTheme="minorHAnsi" w:hAnsiTheme="minorHAnsi" w:cs="DejaVu Sans"/>
          <w:iCs/>
          <w:color w:val="000000" w:themeColor="text1"/>
        </w:rPr>
        <w:t>coll</w:t>
      </w:r>
      <w:r w:rsidR="007578BD" w:rsidRPr="00444C8A">
        <w:rPr>
          <w:rFonts w:asciiTheme="minorHAnsi" w:hAnsiTheme="minorHAnsi" w:cs="DejaVu Sans"/>
          <w:iCs/>
          <w:color w:val="000000" w:themeColor="text1"/>
          <w:u w:val="single"/>
        </w:rPr>
        <w:t>i</w:t>
      </w:r>
      <w:r w:rsidR="007578BD" w:rsidRPr="00444C8A">
        <w:rPr>
          <w:rFonts w:asciiTheme="minorHAnsi" w:hAnsiTheme="minorHAnsi" w:cs="DejaVu Sans"/>
          <w:color w:val="000000" w:themeColor="text1"/>
        </w:rPr>
        <w:t xml:space="preserve"> </w:t>
      </w:r>
      <w:r w:rsidRPr="00444C8A">
        <w:rPr>
          <w:rFonts w:asciiTheme="minorHAnsi" w:hAnsiTheme="minorHAnsi" w:cs="DejaVu Sans"/>
          <w:color w:val="000000" w:themeColor="text1"/>
        </w:rPr>
        <w:t>omologati</w:t>
      </w:r>
      <w:r w:rsidR="007578BD" w:rsidRPr="00444C8A">
        <w:rPr>
          <w:rFonts w:asciiTheme="minorHAnsi" w:hAnsiTheme="minorHAnsi" w:cs="DejaVu Sans"/>
          <w:color w:val="000000" w:themeColor="text1"/>
        </w:rPr>
        <w:t>, imballati, etichettati</w:t>
      </w:r>
      <w:r w:rsidR="00444C8A" w:rsidRPr="00444C8A">
        <w:rPr>
          <w:rFonts w:asciiTheme="minorHAnsi" w:hAnsiTheme="minorHAnsi" w:cs="DejaVu Sans"/>
          <w:color w:val="000000" w:themeColor="text1"/>
        </w:rPr>
        <w:t xml:space="preserve">, marcati </w:t>
      </w:r>
      <w:r w:rsidR="007578BD" w:rsidRPr="00444C8A">
        <w:rPr>
          <w:rFonts w:asciiTheme="minorHAnsi" w:hAnsiTheme="minorHAnsi" w:cs="DejaVu Sans"/>
          <w:color w:val="000000" w:themeColor="text1"/>
        </w:rPr>
        <w:t xml:space="preserve">ed eventualmente </w:t>
      </w:r>
      <w:r w:rsidR="00444C8A" w:rsidRPr="00444C8A">
        <w:rPr>
          <w:rFonts w:asciiTheme="minorHAnsi" w:hAnsiTheme="minorHAnsi" w:cs="DejaVu Sans"/>
          <w:color w:val="000000" w:themeColor="text1"/>
        </w:rPr>
        <w:t>sovra-i</w:t>
      </w:r>
      <w:r w:rsidR="007578BD" w:rsidRPr="00444C8A">
        <w:rPr>
          <w:rFonts w:asciiTheme="minorHAnsi" w:hAnsiTheme="minorHAnsi" w:cs="DejaVu Sans"/>
          <w:color w:val="000000" w:themeColor="text1"/>
        </w:rPr>
        <w:t xml:space="preserve">mballati </w:t>
      </w:r>
      <w:r w:rsidR="00444C8A" w:rsidRPr="00444C8A">
        <w:rPr>
          <w:rFonts w:asciiTheme="minorHAnsi" w:hAnsiTheme="minorHAnsi" w:cs="DejaVu Sans"/>
          <w:color w:val="000000" w:themeColor="text1"/>
        </w:rPr>
        <w:t xml:space="preserve">tutto in conformità all’ADR </w:t>
      </w:r>
      <w:r w:rsidR="007578BD" w:rsidRPr="00444C8A">
        <w:rPr>
          <w:rFonts w:asciiTheme="minorHAnsi" w:hAnsiTheme="minorHAnsi" w:cs="DejaVu Sans"/>
          <w:color w:val="000000" w:themeColor="text1"/>
        </w:rPr>
        <w:t>(6.1-6.2-6.5-6.6-5.1-5.2 ADR),</w:t>
      </w:r>
    </w:p>
    <w:p w:rsidR="007578BD" w:rsidRPr="00444C8A" w:rsidRDefault="007578BD" w:rsidP="007578BD">
      <w:pPr>
        <w:pStyle w:val="Nessunaspaziatura"/>
        <w:numPr>
          <w:ilvl w:val="0"/>
          <w:numId w:val="2"/>
        </w:numPr>
        <w:rPr>
          <w:rFonts w:asciiTheme="minorHAnsi" w:hAnsiTheme="minorHAnsi" w:cs="DejaVu Sans"/>
          <w:color w:val="000000" w:themeColor="text1"/>
        </w:rPr>
      </w:pPr>
      <w:r w:rsidRPr="00444C8A">
        <w:rPr>
          <w:rFonts w:asciiTheme="minorHAnsi" w:hAnsiTheme="minorHAnsi" w:cs="DejaVu Sans"/>
          <w:color w:val="000000" w:themeColor="text1"/>
        </w:rPr>
        <w:t xml:space="preserve">del </w:t>
      </w:r>
      <w:r w:rsidRPr="00444C8A">
        <w:rPr>
          <w:rFonts w:asciiTheme="minorHAnsi" w:hAnsiTheme="minorHAnsi" w:cs="DejaVu Sans"/>
          <w:i/>
          <w:iCs/>
          <w:color w:val="000000" w:themeColor="text1"/>
          <w:u w:val="single"/>
        </w:rPr>
        <w:t xml:space="preserve">Multimodal Dangerous </w:t>
      </w:r>
      <w:proofErr w:type="spellStart"/>
      <w:r w:rsidRPr="00444C8A">
        <w:rPr>
          <w:rFonts w:asciiTheme="minorHAnsi" w:hAnsiTheme="minorHAnsi" w:cs="DejaVu Sans"/>
          <w:i/>
          <w:iCs/>
          <w:color w:val="000000" w:themeColor="text1"/>
          <w:u w:val="single"/>
        </w:rPr>
        <w:t>Goods</w:t>
      </w:r>
      <w:proofErr w:type="spellEnd"/>
      <w:r w:rsidRPr="00444C8A">
        <w:rPr>
          <w:rFonts w:asciiTheme="minorHAnsi" w:hAnsiTheme="minorHAnsi" w:cs="DejaVu Sans"/>
          <w:i/>
          <w:iCs/>
          <w:color w:val="000000" w:themeColor="text1"/>
          <w:u w:val="single"/>
        </w:rPr>
        <w:t xml:space="preserve"> Form</w:t>
      </w:r>
      <w:r w:rsidRPr="00444C8A">
        <w:rPr>
          <w:rFonts w:asciiTheme="minorHAnsi" w:hAnsiTheme="minorHAnsi" w:cs="DejaVu Sans"/>
          <w:color w:val="000000" w:themeColor="text1"/>
        </w:rPr>
        <w:t xml:space="preserve"> correttamente compilato per le spedizioni che prevedono </w:t>
      </w:r>
      <w:r w:rsidR="00444C8A" w:rsidRPr="00444C8A">
        <w:rPr>
          <w:rFonts w:asciiTheme="minorHAnsi" w:hAnsiTheme="minorHAnsi" w:cs="DejaVu Sans"/>
          <w:color w:val="000000" w:themeColor="text1"/>
        </w:rPr>
        <w:t>una tratta via mare.</w:t>
      </w:r>
      <w:r w:rsidRPr="00444C8A">
        <w:rPr>
          <w:rFonts w:asciiTheme="minorHAnsi" w:hAnsiTheme="minorHAnsi" w:cs="DejaVu Sans"/>
          <w:color w:val="000000" w:themeColor="text1"/>
        </w:rPr>
        <w:t xml:space="preserve"> </w:t>
      </w:r>
      <w:r w:rsidR="00444C8A" w:rsidRPr="00444C8A">
        <w:rPr>
          <w:rFonts w:asciiTheme="minorHAnsi" w:hAnsiTheme="minorHAnsi" w:cs="DejaVu Sans"/>
          <w:color w:val="000000" w:themeColor="text1"/>
        </w:rPr>
        <w:t>………………,</w:t>
      </w:r>
    </w:p>
    <w:p w:rsidR="007578BD" w:rsidRPr="00444C8A" w:rsidRDefault="007578BD" w:rsidP="007578BD">
      <w:pPr>
        <w:pStyle w:val="Nessunaspaziatura"/>
        <w:rPr>
          <w:rFonts w:asciiTheme="minorHAnsi" w:hAnsiTheme="minorHAnsi" w:cs="DejaVu Sans"/>
          <w:color w:val="000000" w:themeColor="text1"/>
        </w:rPr>
      </w:pPr>
    </w:p>
    <w:p w:rsidR="007578BD" w:rsidRPr="00444C8A" w:rsidRDefault="007578BD" w:rsidP="007578BD">
      <w:pPr>
        <w:pStyle w:val="Nessunaspaziatura"/>
        <w:rPr>
          <w:rFonts w:asciiTheme="minorHAnsi" w:hAnsiTheme="minorHAnsi" w:cs="DejaVu Sans"/>
          <w:color w:val="000000" w:themeColor="text1"/>
        </w:rPr>
      </w:pPr>
    </w:p>
    <w:p w:rsidR="007578BD" w:rsidRPr="00444C8A" w:rsidRDefault="007578BD" w:rsidP="007578BD">
      <w:pPr>
        <w:pStyle w:val="Nessunaspaziatura"/>
        <w:rPr>
          <w:rFonts w:asciiTheme="minorHAnsi" w:hAnsiTheme="minorHAnsi" w:cs="DejaVu Sans"/>
          <w:color w:val="000000" w:themeColor="text1"/>
        </w:rPr>
      </w:pPr>
      <w:r w:rsidRPr="00444C8A">
        <w:rPr>
          <w:rFonts w:asciiTheme="minorHAnsi" w:hAnsiTheme="minorHAnsi" w:cs="DejaVu Sans"/>
          <w:color w:val="000000" w:themeColor="text1"/>
        </w:rPr>
        <w:t xml:space="preserve">di gestire il trasporto delle Vostre merci classificate </w:t>
      </w:r>
      <w:r w:rsidR="00444C8A" w:rsidRPr="00444C8A">
        <w:rPr>
          <w:rFonts w:asciiTheme="minorHAnsi" w:hAnsiTheme="minorHAnsi" w:cs="DejaVu Sans"/>
          <w:color w:val="000000" w:themeColor="text1"/>
        </w:rPr>
        <w:t>……………………………………………………</w:t>
      </w:r>
      <w:proofErr w:type="gramStart"/>
      <w:r w:rsidR="00444C8A" w:rsidRPr="00444C8A">
        <w:rPr>
          <w:rFonts w:asciiTheme="minorHAnsi" w:hAnsiTheme="minorHAnsi" w:cs="DejaVu Sans"/>
          <w:color w:val="000000" w:themeColor="text1"/>
        </w:rPr>
        <w:t>…….</w:t>
      </w:r>
      <w:proofErr w:type="gramEnd"/>
      <w:r w:rsidR="00444C8A" w:rsidRPr="00444C8A">
        <w:rPr>
          <w:rFonts w:asciiTheme="minorHAnsi" w:hAnsiTheme="minorHAnsi" w:cs="DejaVu Sans"/>
          <w:color w:val="000000" w:themeColor="text1"/>
        </w:rPr>
        <w:t>.</w:t>
      </w:r>
      <w:r w:rsidRPr="00444C8A">
        <w:rPr>
          <w:rFonts w:asciiTheme="minorHAnsi" w:hAnsiTheme="minorHAnsi" w:cs="DejaVu Sans"/>
          <w:color w:val="000000" w:themeColor="text1"/>
        </w:rPr>
        <w:t xml:space="preserve"> e soggette alla disciplina dell’accordo ADR edizione 2025 ad eccezione delle merci rientranti nelle classi</w:t>
      </w:r>
      <w:r w:rsidRPr="00444C8A">
        <w:rPr>
          <w:rFonts w:asciiTheme="minorHAnsi" w:hAnsiTheme="minorHAnsi" w:cs="DejaVu Sans"/>
          <w:color w:val="000000" w:themeColor="text1"/>
        </w:rPr>
        <w:br/>
      </w:r>
      <w:r w:rsidR="00444C8A" w:rsidRPr="00444C8A">
        <w:rPr>
          <w:rFonts w:asciiTheme="minorHAnsi" w:hAnsiTheme="minorHAnsi" w:cs="DejaVu Sans"/>
          <w:color w:val="000000" w:themeColor="text1"/>
        </w:rPr>
        <w:t>……</w:t>
      </w:r>
      <w:proofErr w:type="gramStart"/>
      <w:r w:rsidR="00444C8A" w:rsidRPr="00444C8A">
        <w:rPr>
          <w:rFonts w:asciiTheme="minorHAnsi" w:hAnsiTheme="minorHAnsi" w:cs="DejaVu Sans"/>
          <w:color w:val="000000" w:themeColor="text1"/>
        </w:rPr>
        <w:t>…….</w:t>
      </w:r>
      <w:proofErr w:type="gramEnd"/>
      <w:r w:rsidR="00444C8A" w:rsidRPr="00444C8A">
        <w:rPr>
          <w:rFonts w:asciiTheme="minorHAnsi" w:hAnsiTheme="minorHAnsi" w:cs="DejaVu Sans"/>
          <w:color w:val="000000" w:themeColor="text1"/>
        </w:rPr>
        <w:t>.</w:t>
      </w:r>
    </w:p>
    <w:p w:rsidR="00444C8A" w:rsidRPr="00444C8A" w:rsidRDefault="00444C8A" w:rsidP="007578BD">
      <w:pPr>
        <w:pStyle w:val="Nessunaspaziatura"/>
        <w:rPr>
          <w:rFonts w:asciiTheme="minorHAnsi" w:hAnsiTheme="minorHAnsi" w:cs="DejaVu Sans"/>
          <w:color w:val="000000" w:themeColor="text1"/>
        </w:rPr>
      </w:pPr>
      <w:r w:rsidRPr="00444C8A">
        <w:rPr>
          <w:rFonts w:asciiTheme="minorHAnsi" w:hAnsiTheme="minorHAnsi" w:cs="DejaVu Sans"/>
          <w:color w:val="000000" w:themeColor="text1"/>
        </w:rPr>
        <w:t>…………..</w:t>
      </w:r>
    </w:p>
    <w:p w:rsidR="00444C8A" w:rsidRPr="00444C8A" w:rsidRDefault="00444C8A" w:rsidP="007578BD">
      <w:pPr>
        <w:pStyle w:val="Nessunaspaziatura"/>
        <w:rPr>
          <w:rFonts w:asciiTheme="minorHAnsi" w:hAnsiTheme="minorHAnsi" w:cs="DejaVu Sans"/>
          <w:color w:val="000000" w:themeColor="text1"/>
        </w:rPr>
      </w:pPr>
      <w:r w:rsidRPr="00444C8A">
        <w:rPr>
          <w:rFonts w:asciiTheme="minorHAnsi" w:hAnsiTheme="minorHAnsi" w:cs="DejaVu Sans"/>
          <w:color w:val="000000" w:themeColor="text1"/>
        </w:rPr>
        <w:t>………….</w:t>
      </w:r>
    </w:p>
    <w:p w:rsidR="00444C8A" w:rsidRPr="00444C8A" w:rsidRDefault="00444C8A" w:rsidP="007578BD">
      <w:pPr>
        <w:pStyle w:val="Nessunaspaziatura"/>
        <w:rPr>
          <w:rFonts w:asciiTheme="minorHAnsi" w:hAnsiTheme="minorHAnsi" w:cs="DejaVu Sans"/>
          <w:color w:val="000000" w:themeColor="text1"/>
        </w:rPr>
      </w:pPr>
      <w:r w:rsidRPr="00444C8A">
        <w:rPr>
          <w:rFonts w:asciiTheme="minorHAnsi" w:hAnsiTheme="minorHAnsi" w:cs="DejaVu Sans"/>
          <w:color w:val="000000" w:themeColor="text1"/>
        </w:rPr>
        <w:t>………….</w:t>
      </w:r>
    </w:p>
    <w:p w:rsidR="007578BD" w:rsidRPr="00444C8A" w:rsidRDefault="007578BD" w:rsidP="007578BD">
      <w:pPr>
        <w:pStyle w:val="Nessunaspaziatura"/>
        <w:rPr>
          <w:rFonts w:asciiTheme="minorHAnsi" w:hAnsiTheme="minorHAnsi" w:cs="DejaVu Sans"/>
          <w:color w:val="000000" w:themeColor="text1"/>
        </w:rPr>
      </w:pPr>
      <w:r w:rsidRPr="00444C8A">
        <w:rPr>
          <w:rFonts w:asciiTheme="minorHAnsi" w:hAnsiTheme="minorHAnsi" w:cs="DejaVu Sans"/>
          <w:color w:val="000000" w:themeColor="text1"/>
        </w:rPr>
        <w:t xml:space="preserve">L'idoneità del trasporto in ADR è verificata anche in caso di utilizzo di Servizio di </w:t>
      </w:r>
      <w:proofErr w:type="spellStart"/>
      <w:r w:rsidRPr="00444C8A">
        <w:rPr>
          <w:rFonts w:asciiTheme="minorHAnsi" w:hAnsiTheme="minorHAnsi" w:cs="DejaVu Sans"/>
          <w:color w:val="000000" w:themeColor="text1"/>
        </w:rPr>
        <w:t>Subvezione</w:t>
      </w:r>
      <w:proofErr w:type="spellEnd"/>
      <w:r w:rsidRPr="00444C8A">
        <w:rPr>
          <w:rFonts w:asciiTheme="minorHAnsi" w:hAnsiTheme="minorHAnsi" w:cs="DejaVu Sans"/>
          <w:color w:val="000000" w:themeColor="text1"/>
        </w:rPr>
        <w:t>, applicato ove le esigenze operative lo richiedano.</w:t>
      </w:r>
    </w:p>
    <w:p w:rsidR="007578BD" w:rsidRPr="00444C8A" w:rsidRDefault="007578BD" w:rsidP="007578BD">
      <w:pPr>
        <w:pStyle w:val="Nessunaspaziatura"/>
        <w:rPr>
          <w:rFonts w:asciiTheme="minorHAnsi" w:hAnsiTheme="minorHAnsi" w:cs="DejaVu Sans"/>
          <w:color w:val="000000" w:themeColor="text1"/>
        </w:rPr>
      </w:pPr>
      <w:r w:rsidRPr="00444C8A">
        <w:rPr>
          <w:rFonts w:asciiTheme="minorHAnsi" w:hAnsiTheme="minorHAnsi" w:cs="DejaVu Sans"/>
          <w:color w:val="000000" w:themeColor="text1"/>
        </w:rPr>
        <w:tab/>
      </w:r>
    </w:p>
    <w:p w:rsidR="007578BD" w:rsidRPr="00444C8A" w:rsidRDefault="007578BD" w:rsidP="007578BD">
      <w:pPr>
        <w:pStyle w:val="Nessunaspaziatura"/>
        <w:rPr>
          <w:rFonts w:asciiTheme="minorHAnsi" w:hAnsiTheme="minorHAnsi" w:cs="DejaVu Sans"/>
          <w:color w:val="000000" w:themeColor="text1"/>
        </w:rPr>
      </w:pPr>
    </w:p>
    <w:p w:rsidR="007578BD" w:rsidRPr="00444C8A" w:rsidRDefault="007578BD" w:rsidP="007578BD">
      <w:pPr>
        <w:pStyle w:val="Nessunaspaziatura"/>
        <w:rPr>
          <w:rFonts w:asciiTheme="minorHAnsi" w:hAnsiTheme="minorHAnsi" w:cs="DejaVu Sans"/>
          <w:color w:val="000000" w:themeColor="text1"/>
        </w:rPr>
      </w:pPr>
      <w:r w:rsidRPr="00444C8A">
        <w:rPr>
          <w:rFonts w:asciiTheme="minorHAnsi" w:hAnsiTheme="minorHAnsi" w:cs="DejaVu Sans"/>
          <w:color w:val="000000" w:themeColor="text1"/>
        </w:rPr>
        <w:t>Vi chiariamo infine che la nostra struttura non è invece in grado di</w:t>
      </w:r>
    </w:p>
    <w:p w:rsidR="007578BD" w:rsidRPr="00444C8A" w:rsidRDefault="007578BD" w:rsidP="007578BD">
      <w:pPr>
        <w:pStyle w:val="Nessunaspaziatura"/>
        <w:rPr>
          <w:rFonts w:asciiTheme="minorHAnsi" w:hAnsiTheme="minorHAnsi" w:cs="DejaVu Sans"/>
          <w:color w:val="000000" w:themeColor="text1"/>
        </w:rPr>
      </w:pPr>
    </w:p>
    <w:p w:rsidR="007578BD" w:rsidRPr="00444C8A" w:rsidRDefault="007578BD" w:rsidP="007578BD">
      <w:pPr>
        <w:pStyle w:val="Nessunaspaziatura"/>
        <w:numPr>
          <w:ilvl w:val="0"/>
          <w:numId w:val="3"/>
        </w:numPr>
        <w:rPr>
          <w:rFonts w:asciiTheme="minorHAnsi" w:hAnsiTheme="minorHAnsi" w:cs="DejaVu Sans"/>
          <w:color w:val="000000" w:themeColor="text1"/>
        </w:rPr>
      </w:pPr>
      <w:r w:rsidRPr="00444C8A">
        <w:rPr>
          <w:rFonts w:asciiTheme="minorHAnsi" w:hAnsiTheme="minorHAnsi" w:cs="DejaVu Sans"/>
          <w:color w:val="000000" w:themeColor="text1"/>
        </w:rPr>
        <w:t xml:space="preserve">trasportare merci rientranti nell'ambito di </w:t>
      </w:r>
      <w:r w:rsidR="00444C8A" w:rsidRPr="00444C8A">
        <w:rPr>
          <w:rFonts w:asciiTheme="minorHAnsi" w:hAnsiTheme="minorHAnsi" w:cs="DejaVu Sans"/>
          <w:color w:val="000000" w:themeColor="text1"/>
        </w:rPr>
        <w:t>……………………………………</w:t>
      </w:r>
      <w:proofErr w:type="gramStart"/>
      <w:r w:rsidR="00444C8A" w:rsidRPr="00444C8A">
        <w:rPr>
          <w:rFonts w:asciiTheme="minorHAnsi" w:hAnsiTheme="minorHAnsi" w:cs="DejaVu Sans"/>
          <w:color w:val="000000" w:themeColor="text1"/>
        </w:rPr>
        <w:t>…….</w:t>
      </w:r>
      <w:proofErr w:type="gramEnd"/>
      <w:r w:rsidR="00444C8A" w:rsidRPr="00444C8A">
        <w:rPr>
          <w:rFonts w:asciiTheme="minorHAnsi" w:hAnsiTheme="minorHAnsi" w:cs="DejaVu Sans"/>
          <w:color w:val="000000" w:themeColor="text1"/>
        </w:rPr>
        <w:t>.</w:t>
      </w:r>
      <w:r w:rsidRPr="00444C8A">
        <w:rPr>
          <w:rFonts w:asciiTheme="minorHAnsi" w:hAnsiTheme="minorHAnsi" w:cs="DejaVu Sans"/>
          <w:color w:val="000000" w:themeColor="text1"/>
        </w:rPr>
        <w:t>;</w:t>
      </w:r>
    </w:p>
    <w:p w:rsidR="007578BD" w:rsidRPr="00E26100" w:rsidRDefault="007578BD" w:rsidP="007578BD">
      <w:pPr>
        <w:pStyle w:val="Nessunaspaziatura"/>
        <w:numPr>
          <w:ilvl w:val="0"/>
          <w:numId w:val="3"/>
        </w:numPr>
        <w:rPr>
          <w:rFonts w:asciiTheme="minorHAnsi" w:hAnsiTheme="minorHAnsi" w:cs="DejaVu Sans"/>
          <w:color w:val="000000"/>
        </w:rPr>
      </w:pPr>
      <w:r w:rsidRPr="00444C8A">
        <w:rPr>
          <w:rFonts w:asciiTheme="minorHAnsi" w:hAnsiTheme="minorHAnsi" w:cs="DejaVu Sans"/>
          <w:color w:val="000000" w:themeColor="text1"/>
        </w:rPr>
        <w:t xml:space="preserve">trasportare "rifiuti" </w:t>
      </w:r>
      <w:r w:rsidR="00444C8A" w:rsidRPr="00444C8A">
        <w:rPr>
          <w:rFonts w:asciiTheme="minorHAnsi" w:hAnsiTheme="minorHAnsi" w:cs="DejaVu Sans"/>
          <w:color w:val="000000" w:themeColor="text1"/>
        </w:rPr>
        <w:t>…………………………</w:t>
      </w:r>
      <w:proofErr w:type="gramStart"/>
      <w:r w:rsidR="00444C8A" w:rsidRPr="00444C8A">
        <w:rPr>
          <w:rFonts w:asciiTheme="minorHAnsi" w:hAnsiTheme="minorHAnsi" w:cs="DejaVu Sans"/>
          <w:color w:val="000000" w:themeColor="text1"/>
        </w:rPr>
        <w:t>…….</w:t>
      </w:r>
      <w:proofErr w:type="gramEnd"/>
      <w:r w:rsidR="00444C8A" w:rsidRPr="00444C8A">
        <w:rPr>
          <w:rFonts w:asciiTheme="minorHAnsi" w:hAnsiTheme="minorHAnsi" w:cs="DejaVu Sans"/>
          <w:color w:val="000000" w:themeColor="text1"/>
        </w:rPr>
        <w:t>.</w:t>
      </w:r>
      <w:r w:rsidRPr="00E26100">
        <w:rPr>
          <w:rFonts w:asciiTheme="minorHAnsi" w:hAnsiTheme="minorHAnsi" w:cs="DejaVu Sans"/>
          <w:color w:val="000000"/>
        </w:rPr>
        <w:br/>
        <w:t xml:space="preserve">  </w:t>
      </w:r>
    </w:p>
    <w:p w:rsidR="007578BD" w:rsidRPr="00E26100" w:rsidRDefault="007578BD" w:rsidP="007578BD">
      <w:pPr>
        <w:pStyle w:val="Nessunaspaziatura"/>
        <w:ind w:left="720"/>
        <w:rPr>
          <w:rFonts w:asciiTheme="minorHAnsi" w:hAnsiTheme="minorHAnsi" w:cs="DejaVu Sans"/>
          <w:color w:val="000000"/>
        </w:rPr>
      </w:pPr>
    </w:p>
    <w:p w:rsidR="007578BD" w:rsidRDefault="007578BD" w:rsidP="007578BD">
      <w:pPr>
        <w:pStyle w:val="Nessunaspaziatura"/>
        <w:ind w:left="720"/>
        <w:rPr>
          <w:rFonts w:asciiTheme="minorHAnsi" w:hAnsiTheme="minorHAnsi" w:cs="DejaVu Sans"/>
          <w:color w:val="000000"/>
        </w:rPr>
      </w:pPr>
    </w:p>
    <w:p w:rsidR="00444C8A" w:rsidRDefault="00444C8A" w:rsidP="007578BD">
      <w:pPr>
        <w:pStyle w:val="Nessunaspaziatura"/>
        <w:ind w:left="720"/>
        <w:rPr>
          <w:rFonts w:asciiTheme="minorHAnsi" w:hAnsiTheme="minorHAnsi" w:cs="DejaVu Sans"/>
          <w:color w:val="000000"/>
        </w:rPr>
      </w:pPr>
    </w:p>
    <w:p w:rsidR="00444C8A" w:rsidRDefault="00444C8A" w:rsidP="007578BD">
      <w:pPr>
        <w:pStyle w:val="Nessunaspaziatura"/>
        <w:ind w:left="720"/>
        <w:rPr>
          <w:rFonts w:asciiTheme="minorHAnsi" w:hAnsiTheme="minorHAnsi" w:cs="DejaVu Sans"/>
          <w:color w:val="000000"/>
        </w:rPr>
      </w:pPr>
    </w:p>
    <w:p w:rsidR="00444C8A" w:rsidRDefault="00444C8A" w:rsidP="007578BD">
      <w:pPr>
        <w:pStyle w:val="Nessunaspaziatura"/>
        <w:ind w:left="720"/>
        <w:rPr>
          <w:rFonts w:asciiTheme="minorHAnsi" w:hAnsiTheme="minorHAnsi" w:cs="DejaVu Sans"/>
          <w:color w:val="000000"/>
        </w:rPr>
      </w:pPr>
    </w:p>
    <w:p w:rsidR="00444C8A" w:rsidRDefault="00444C8A" w:rsidP="007578BD">
      <w:pPr>
        <w:pStyle w:val="Nessunaspaziatura"/>
        <w:ind w:left="720"/>
        <w:rPr>
          <w:rFonts w:asciiTheme="minorHAnsi" w:hAnsiTheme="minorHAnsi" w:cs="DejaVu Sans"/>
          <w:color w:val="000000"/>
        </w:rPr>
      </w:pPr>
    </w:p>
    <w:p w:rsidR="00444C8A" w:rsidRDefault="00444C8A" w:rsidP="007578BD">
      <w:pPr>
        <w:pStyle w:val="Nessunaspaziatura"/>
        <w:ind w:left="720"/>
        <w:rPr>
          <w:rFonts w:asciiTheme="minorHAnsi" w:hAnsiTheme="minorHAnsi" w:cs="DejaVu Sans"/>
          <w:color w:val="000000"/>
        </w:rPr>
      </w:pPr>
    </w:p>
    <w:p w:rsidR="00444C8A" w:rsidRDefault="00444C8A" w:rsidP="007578BD">
      <w:pPr>
        <w:pStyle w:val="Nessunaspaziatura"/>
        <w:ind w:left="720"/>
        <w:rPr>
          <w:rFonts w:asciiTheme="minorHAnsi" w:hAnsiTheme="minorHAnsi" w:cs="DejaVu Sans"/>
          <w:color w:val="000000"/>
        </w:rPr>
      </w:pPr>
    </w:p>
    <w:p w:rsidR="00444C8A" w:rsidRDefault="00444C8A" w:rsidP="007578BD">
      <w:pPr>
        <w:pStyle w:val="Nessunaspaziatura"/>
        <w:ind w:left="720"/>
        <w:rPr>
          <w:rFonts w:asciiTheme="minorHAnsi" w:hAnsiTheme="minorHAnsi" w:cs="DejaVu Sans"/>
          <w:color w:val="000000"/>
        </w:rPr>
      </w:pPr>
    </w:p>
    <w:p w:rsidR="00444C8A" w:rsidRDefault="00444C8A" w:rsidP="007578BD">
      <w:pPr>
        <w:pStyle w:val="Nessunaspaziatura"/>
        <w:ind w:left="720"/>
        <w:rPr>
          <w:rFonts w:asciiTheme="minorHAnsi" w:hAnsiTheme="minorHAnsi" w:cs="DejaVu Sans"/>
          <w:color w:val="000000"/>
        </w:rPr>
      </w:pPr>
    </w:p>
    <w:p w:rsidR="00444C8A" w:rsidRDefault="00444C8A" w:rsidP="007578BD">
      <w:pPr>
        <w:pStyle w:val="Nessunaspaziatura"/>
        <w:ind w:left="720"/>
        <w:rPr>
          <w:rFonts w:asciiTheme="minorHAnsi" w:hAnsiTheme="minorHAnsi" w:cs="DejaVu Sans"/>
          <w:color w:val="000000"/>
        </w:rPr>
      </w:pPr>
    </w:p>
    <w:p w:rsidR="00444C8A" w:rsidRDefault="00444C8A" w:rsidP="007578BD">
      <w:pPr>
        <w:pStyle w:val="Nessunaspaziatura"/>
        <w:ind w:left="720"/>
        <w:rPr>
          <w:rFonts w:asciiTheme="minorHAnsi" w:hAnsiTheme="minorHAnsi" w:cs="DejaVu Sans"/>
          <w:color w:val="000000"/>
        </w:rPr>
      </w:pPr>
    </w:p>
    <w:p w:rsidR="00444C8A" w:rsidRDefault="00444C8A" w:rsidP="007578BD">
      <w:pPr>
        <w:pStyle w:val="Nessunaspaziatura"/>
        <w:ind w:left="720"/>
        <w:rPr>
          <w:rFonts w:asciiTheme="minorHAnsi" w:hAnsiTheme="minorHAnsi" w:cs="DejaVu Sans"/>
          <w:color w:val="000000"/>
        </w:rPr>
      </w:pPr>
    </w:p>
    <w:p w:rsidR="00444C8A" w:rsidRDefault="00444C8A" w:rsidP="007578BD">
      <w:pPr>
        <w:pStyle w:val="Nessunaspaziatura"/>
        <w:ind w:left="720"/>
        <w:rPr>
          <w:rFonts w:asciiTheme="minorHAnsi" w:hAnsiTheme="minorHAnsi" w:cs="DejaVu Sans"/>
          <w:color w:val="000000"/>
        </w:rPr>
      </w:pPr>
    </w:p>
    <w:p w:rsidR="00444C8A" w:rsidRDefault="00444C8A" w:rsidP="007578BD">
      <w:pPr>
        <w:pStyle w:val="Nessunaspaziatura"/>
        <w:ind w:left="720"/>
        <w:rPr>
          <w:rFonts w:asciiTheme="minorHAnsi" w:hAnsiTheme="minorHAnsi" w:cs="DejaVu Sans"/>
          <w:color w:val="000000"/>
        </w:rPr>
      </w:pPr>
    </w:p>
    <w:p w:rsidR="00444C8A" w:rsidRPr="00E26100" w:rsidRDefault="00444C8A" w:rsidP="007578BD">
      <w:pPr>
        <w:pStyle w:val="Nessunaspaziatura"/>
        <w:ind w:left="720"/>
        <w:rPr>
          <w:rFonts w:asciiTheme="minorHAnsi" w:hAnsiTheme="minorHAnsi" w:cs="DejaVu Sans"/>
          <w:color w:val="000000"/>
        </w:rPr>
      </w:pPr>
      <w:bookmarkStart w:id="0" w:name="_GoBack"/>
      <w:bookmarkEnd w:id="0"/>
    </w:p>
    <w:p w:rsidR="007578BD" w:rsidRPr="00E26100" w:rsidRDefault="007578BD" w:rsidP="007578BD">
      <w:pPr>
        <w:pStyle w:val="Nessunaspaziatura"/>
        <w:rPr>
          <w:rFonts w:asciiTheme="minorHAnsi" w:hAnsiTheme="minorHAnsi" w:cs="DejaVu Sans"/>
        </w:rPr>
      </w:pPr>
      <w:r w:rsidRPr="00E26100">
        <w:rPr>
          <w:rFonts w:asciiTheme="minorHAnsi" w:hAnsiTheme="minorHAnsi" w:cs="DejaVu Sans"/>
        </w:rPr>
        <w:t>Distinti Saluti</w:t>
      </w:r>
    </w:p>
    <w:p w:rsidR="007578BD" w:rsidRPr="00E26100" w:rsidRDefault="007578BD" w:rsidP="007578BD">
      <w:pPr>
        <w:pStyle w:val="Nessunaspaziatura"/>
        <w:rPr>
          <w:rFonts w:asciiTheme="minorHAnsi" w:hAnsiTheme="minorHAnsi" w:cs="DejaVu Sans"/>
        </w:rPr>
      </w:pPr>
    </w:p>
    <w:p w:rsidR="007578BD" w:rsidRPr="00E26100" w:rsidRDefault="007578BD" w:rsidP="007578BD">
      <w:pPr>
        <w:pStyle w:val="Nessunaspaziatura"/>
        <w:rPr>
          <w:rFonts w:asciiTheme="minorHAnsi" w:hAnsiTheme="minorHAnsi" w:cs="DejaVu Sans"/>
        </w:rPr>
      </w:pPr>
    </w:p>
    <w:p w:rsidR="007578BD" w:rsidRPr="00E26100" w:rsidRDefault="00444C8A" w:rsidP="007578BD">
      <w:pPr>
        <w:pStyle w:val="Nessunaspaziatura"/>
        <w:ind w:left="4956"/>
        <w:jc w:val="center"/>
        <w:rPr>
          <w:rFonts w:asciiTheme="minorHAnsi" w:hAnsiTheme="minorHAnsi" w:cs="DejaVu Sans"/>
        </w:rPr>
      </w:pPr>
      <w:r>
        <w:rPr>
          <w:rFonts w:asciiTheme="minorHAnsi" w:hAnsiTheme="minorHAnsi" w:cs="DejaVu Sans"/>
        </w:rPr>
        <w:t>……………………………….</w:t>
      </w:r>
    </w:p>
    <w:p w:rsidR="007578BD" w:rsidRPr="00E26100" w:rsidRDefault="00444C8A" w:rsidP="007578BD">
      <w:pPr>
        <w:pStyle w:val="Nessunaspaziatura"/>
        <w:ind w:left="4956"/>
        <w:jc w:val="center"/>
        <w:rPr>
          <w:rFonts w:asciiTheme="minorHAnsi" w:hAnsiTheme="minorHAnsi" w:cs="DejaVu Sans"/>
        </w:rPr>
      </w:pPr>
      <w:r>
        <w:rPr>
          <w:rFonts w:asciiTheme="minorHAnsi" w:hAnsiTheme="minorHAnsi" w:cs="DejaVu Sans"/>
        </w:rPr>
        <w:t>……………………………….</w:t>
      </w:r>
    </w:p>
    <w:p w:rsidR="007578BD" w:rsidRPr="00E26100" w:rsidRDefault="007578BD" w:rsidP="007578BD">
      <w:pPr>
        <w:pStyle w:val="Nessunaspaziatura"/>
        <w:ind w:left="4956"/>
        <w:jc w:val="center"/>
        <w:rPr>
          <w:rFonts w:asciiTheme="minorHAnsi" w:hAnsiTheme="minorHAnsi"/>
          <w:noProof/>
        </w:rPr>
      </w:pPr>
    </w:p>
    <w:p w:rsidR="007578BD" w:rsidRPr="00E26100" w:rsidRDefault="007578BD" w:rsidP="007578BD">
      <w:pPr>
        <w:pStyle w:val="Nessunaspaziatura"/>
        <w:rPr>
          <w:rFonts w:asciiTheme="minorHAnsi" w:hAnsiTheme="minorHAnsi" w:cs="DejaVu Sans"/>
        </w:rPr>
      </w:pPr>
    </w:p>
    <w:p w:rsidR="007578BD" w:rsidRPr="00E26100" w:rsidRDefault="007578BD" w:rsidP="007578BD">
      <w:pPr>
        <w:pStyle w:val="Nessunaspaziatura"/>
        <w:rPr>
          <w:rFonts w:asciiTheme="minorHAnsi" w:hAnsiTheme="minorHAnsi" w:cs="DejaVu Sans"/>
        </w:rPr>
      </w:pPr>
    </w:p>
    <w:p w:rsidR="007578BD" w:rsidRPr="00E26100" w:rsidRDefault="00444C8A" w:rsidP="007578BD">
      <w:pPr>
        <w:pStyle w:val="Nessunaspaziatura"/>
        <w:rPr>
          <w:rFonts w:asciiTheme="minorHAnsi" w:hAnsiTheme="minorHAnsi" w:cs="DejaVu Sans"/>
        </w:rPr>
      </w:pPr>
      <w:r>
        <w:rPr>
          <w:rFonts w:asciiTheme="minorHAnsi" w:hAnsiTheme="minorHAnsi" w:cs="DejaVu Sans"/>
        </w:rPr>
        <w:t>…………………………….</w:t>
      </w:r>
    </w:p>
    <w:p w:rsidR="00C76B4F" w:rsidRDefault="00C76B4F"/>
    <w:sectPr w:rsidR="00C76B4F" w:rsidSect="00343061">
      <w:pgSz w:w="11906" w:h="16838"/>
      <w:pgMar w:top="1417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063F" w:rsidRDefault="00B5063F" w:rsidP="007578BD">
      <w:pPr>
        <w:spacing w:after="0" w:line="240" w:lineRule="auto"/>
      </w:pPr>
      <w:r>
        <w:separator/>
      </w:r>
    </w:p>
  </w:endnote>
  <w:endnote w:type="continuationSeparator" w:id="0">
    <w:p w:rsidR="00B5063F" w:rsidRDefault="00B5063F" w:rsidP="00757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jaVu Sans">
    <w:altName w:val="Sylfaen"/>
    <w:panose1 w:val="020B0604020202020204"/>
    <w:charset w:val="00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063F" w:rsidRDefault="00B5063F" w:rsidP="007578BD">
      <w:pPr>
        <w:spacing w:after="0" w:line="240" w:lineRule="auto"/>
      </w:pPr>
      <w:r>
        <w:separator/>
      </w:r>
    </w:p>
  </w:footnote>
  <w:footnote w:type="continuationSeparator" w:id="0">
    <w:p w:rsidR="00B5063F" w:rsidRDefault="00B5063F" w:rsidP="007578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3F30C0"/>
    <w:multiLevelType w:val="hybridMultilevel"/>
    <w:tmpl w:val="6CC4128A"/>
    <w:lvl w:ilvl="0" w:tplc="E8BAB63C">
      <w:numFmt w:val="bullet"/>
      <w:lvlText w:val="-"/>
      <w:lvlJc w:val="left"/>
      <w:pPr>
        <w:ind w:left="720" w:hanging="360"/>
      </w:pPr>
      <w:rPr>
        <w:rFonts w:ascii="DejaVu Sans" w:eastAsia="Times New Roman" w:hAnsi="DejaVu Sans" w:cs="DejaVu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A20A37"/>
    <w:multiLevelType w:val="hybridMultilevel"/>
    <w:tmpl w:val="09A0C0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465411"/>
    <w:multiLevelType w:val="hybridMultilevel"/>
    <w:tmpl w:val="8A7676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BD"/>
    <w:rsid w:val="00000DE3"/>
    <w:rsid w:val="00000E18"/>
    <w:rsid w:val="00001400"/>
    <w:rsid w:val="00005D69"/>
    <w:rsid w:val="0001045B"/>
    <w:rsid w:val="00010619"/>
    <w:rsid w:val="000106CB"/>
    <w:rsid w:val="00010BAD"/>
    <w:rsid w:val="000111C0"/>
    <w:rsid w:val="00013E72"/>
    <w:rsid w:val="00015887"/>
    <w:rsid w:val="000160DE"/>
    <w:rsid w:val="00020061"/>
    <w:rsid w:val="00021C65"/>
    <w:rsid w:val="000226A2"/>
    <w:rsid w:val="0002393B"/>
    <w:rsid w:val="000239B0"/>
    <w:rsid w:val="00023BFF"/>
    <w:rsid w:val="0002544F"/>
    <w:rsid w:val="000262BE"/>
    <w:rsid w:val="000274B9"/>
    <w:rsid w:val="00030659"/>
    <w:rsid w:val="0003246A"/>
    <w:rsid w:val="0003362C"/>
    <w:rsid w:val="00034160"/>
    <w:rsid w:val="000344F0"/>
    <w:rsid w:val="00034E5D"/>
    <w:rsid w:val="000352A0"/>
    <w:rsid w:val="00035497"/>
    <w:rsid w:val="00036F28"/>
    <w:rsid w:val="000375B0"/>
    <w:rsid w:val="00037973"/>
    <w:rsid w:val="00040350"/>
    <w:rsid w:val="000414EE"/>
    <w:rsid w:val="00042F54"/>
    <w:rsid w:val="00043BDB"/>
    <w:rsid w:val="00044F94"/>
    <w:rsid w:val="00046053"/>
    <w:rsid w:val="000463B7"/>
    <w:rsid w:val="000466D6"/>
    <w:rsid w:val="0004796E"/>
    <w:rsid w:val="000500AF"/>
    <w:rsid w:val="000520B5"/>
    <w:rsid w:val="000523A7"/>
    <w:rsid w:val="00053DF2"/>
    <w:rsid w:val="00054FEB"/>
    <w:rsid w:val="000553F7"/>
    <w:rsid w:val="000569D8"/>
    <w:rsid w:val="000572F1"/>
    <w:rsid w:val="00061E8E"/>
    <w:rsid w:val="00062931"/>
    <w:rsid w:val="000635CD"/>
    <w:rsid w:val="000665B4"/>
    <w:rsid w:val="00066FCB"/>
    <w:rsid w:val="00067AAC"/>
    <w:rsid w:val="00067D65"/>
    <w:rsid w:val="00071880"/>
    <w:rsid w:val="000722F9"/>
    <w:rsid w:val="00074D46"/>
    <w:rsid w:val="000755B1"/>
    <w:rsid w:val="000757CB"/>
    <w:rsid w:val="00076FA9"/>
    <w:rsid w:val="00077B92"/>
    <w:rsid w:val="00081ABF"/>
    <w:rsid w:val="00081DD1"/>
    <w:rsid w:val="00082CC2"/>
    <w:rsid w:val="000835C8"/>
    <w:rsid w:val="00083B19"/>
    <w:rsid w:val="000841CD"/>
    <w:rsid w:val="00084431"/>
    <w:rsid w:val="000863DE"/>
    <w:rsid w:val="00086551"/>
    <w:rsid w:val="000929EE"/>
    <w:rsid w:val="000936BF"/>
    <w:rsid w:val="0009431E"/>
    <w:rsid w:val="00094600"/>
    <w:rsid w:val="00094B36"/>
    <w:rsid w:val="000968C4"/>
    <w:rsid w:val="00096EE0"/>
    <w:rsid w:val="000A02A1"/>
    <w:rsid w:val="000A0748"/>
    <w:rsid w:val="000A14B2"/>
    <w:rsid w:val="000A2239"/>
    <w:rsid w:val="000A3CFD"/>
    <w:rsid w:val="000A4173"/>
    <w:rsid w:val="000A55E9"/>
    <w:rsid w:val="000A6A2A"/>
    <w:rsid w:val="000A79E2"/>
    <w:rsid w:val="000B115F"/>
    <w:rsid w:val="000B249B"/>
    <w:rsid w:val="000B2E88"/>
    <w:rsid w:val="000B3FE6"/>
    <w:rsid w:val="000B479E"/>
    <w:rsid w:val="000B4BCB"/>
    <w:rsid w:val="000B659C"/>
    <w:rsid w:val="000B68AF"/>
    <w:rsid w:val="000B6B89"/>
    <w:rsid w:val="000C001E"/>
    <w:rsid w:val="000C5917"/>
    <w:rsid w:val="000C5DFE"/>
    <w:rsid w:val="000C6D75"/>
    <w:rsid w:val="000C70D2"/>
    <w:rsid w:val="000C785C"/>
    <w:rsid w:val="000D10DC"/>
    <w:rsid w:val="000D15F0"/>
    <w:rsid w:val="000D1693"/>
    <w:rsid w:val="000D3683"/>
    <w:rsid w:val="000D3E88"/>
    <w:rsid w:val="000D5083"/>
    <w:rsid w:val="000D5428"/>
    <w:rsid w:val="000D5E57"/>
    <w:rsid w:val="000D64DA"/>
    <w:rsid w:val="000D7F40"/>
    <w:rsid w:val="000E3BB4"/>
    <w:rsid w:val="000E6554"/>
    <w:rsid w:val="000E65FD"/>
    <w:rsid w:val="000F152E"/>
    <w:rsid w:val="000F2B61"/>
    <w:rsid w:val="000F315B"/>
    <w:rsid w:val="000F330C"/>
    <w:rsid w:val="000F5AA1"/>
    <w:rsid w:val="000F7DE6"/>
    <w:rsid w:val="00101A46"/>
    <w:rsid w:val="00101FED"/>
    <w:rsid w:val="001038C3"/>
    <w:rsid w:val="00105522"/>
    <w:rsid w:val="001058E2"/>
    <w:rsid w:val="00105E43"/>
    <w:rsid w:val="0010788D"/>
    <w:rsid w:val="00107C0A"/>
    <w:rsid w:val="001115B5"/>
    <w:rsid w:val="00111B6A"/>
    <w:rsid w:val="00112053"/>
    <w:rsid w:val="00112282"/>
    <w:rsid w:val="00113A8E"/>
    <w:rsid w:val="00114694"/>
    <w:rsid w:val="00115C1E"/>
    <w:rsid w:val="00116A14"/>
    <w:rsid w:val="00116CD9"/>
    <w:rsid w:val="00116EF6"/>
    <w:rsid w:val="00117038"/>
    <w:rsid w:val="001172AB"/>
    <w:rsid w:val="001207CC"/>
    <w:rsid w:val="00120C81"/>
    <w:rsid w:val="00124397"/>
    <w:rsid w:val="00125D3B"/>
    <w:rsid w:val="00125F09"/>
    <w:rsid w:val="00126D84"/>
    <w:rsid w:val="00126E85"/>
    <w:rsid w:val="0012783D"/>
    <w:rsid w:val="00133F74"/>
    <w:rsid w:val="001344EB"/>
    <w:rsid w:val="0013483F"/>
    <w:rsid w:val="001349D5"/>
    <w:rsid w:val="0013727F"/>
    <w:rsid w:val="0014065D"/>
    <w:rsid w:val="00140CD2"/>
    <w:rsid w:val="00142959"/>
    <w:rsid w:val="00142D73"/>
    <w:rsid w:val="001444A6"/>
    <w:rsid w:val="001456D5"/>
    <w:rsid w:val="00145B6F"/>
    <w:rsid w:val="00145C82"/>
    <w:rsid w:val="00147176"/>
    <w:rsid w:val="001474BA"/>
    <w:rsid w:val="00151503"/>
    <w:rsid w:val="00151D64"/>
    <w:rsid w:val="0015263F"/>
    <w:rsid w:val="001528B0"/>
    <w:rsid w:val="00154883"/>
    <w:rsid w:val="00154E64"/>
    <w:rsid w:val="001551AC"/>
    <w:rsid w:val="00155DCE"/>
    <w:rsid w:val="001564C7"/>
    <w:rsid w:val="00156B45"/>
    <w:rsid w:val="00157113"/>
    <w:rsid w:val="001577E5"/>
    <w:rsid w:val="00157FC6"/>
    <w:rsid w:val="001605D1"/>
    <w:rsid w:val="00160FEF"/>
    <w:rsid w:val="0016267E"/>
    <w:rsid w:val="00164C8E"/>
    <w:rsid w:val="00165512"/>
    <w:rsid w:val="00165A20"/>
    <w:rsid w:val="001679C8"/>
    <w:rsid w:val="00167B73"/>
    <w:rsid w:val="00171483"/>
    <w:rsid w:val="00172EB7"/>
    <w:rsid w:val="00173523"/>
    <w:rsid w:val="0017476B"/>
    <w:rsid w:val="0017685E"/>
    <w:rsid w:val="00177C30"/>
    <w:rsid w:val="00177DF4"/>
    <w:rsid w:val="00185630"/>
    <w:rsid w:val="001873D2"/>
    <w:rsid w:val="00187C05"/>
    <w:rsid w:val="0019077E"/>
    <w:rsid w:val="00195283"/>
    <w:rsid w:val="00196121"/>
    <w:rsid w:val="00197EA9"/>
    <w:rsid w:val="001A0587"/>
    <w:rsid w:val="001A08F3"/>
    <w:rsid w:val="001A0A11"/>
    <w:rsid w:val="001A2909"/>
    <w:rsid w:val="001A4DCE"/>
    <w:rsid w:val="001A4E41"/>
    <w:rsid w:val="001B0143"/>
    <w:rsid w:val="001B095A"/>
    <w:rsid w:val="001B2781"/>
    <w:rsid w:val="001B375A"/>
    <w:rsid w:val="001B3D70"/>
    <w:rsid w:val="001B4D99"/>
    <w:rsid w:val="001B4E64"/>
    <w:rsid w:val="001B5BE5"/>
    <w:rsid w:val="001B7702"/>
    <w:rsid w:val="001B7736"/>
    <w:rsid w:val="001C08DA"/>
    <w:rsid w:val="001C0C19"/>
    <w:rsid w:val="001C31B9"/>
    <w:rsid w:val="001C3EDF"/>
    <w:rsid w:val="001D0BEE"/>
    <w:rsid w:val="001D12DC"/>
    <w:rsid w:val="001D1F9F"/>
    <w:rsid w:val="001D2F9F"/>
    <w:rsid w:val="001D4DDC"/>
    <w:rsid w:val="001D5E21"/>
    <w:rsid w:val="001D6DDB"/>
    <w:rsid w:val="001D715B"/>
    <w:rsid w:val="001E006B"/>
    <w:rsid w:val="001E072A"/>
    <w:rsid w:val="001E5551"/>
    <w:rsid w:val="001E73D1"/>
    <w:rsid w:val="001F0590"/>
    <w:rsid w:val="001F162C"/>
    <w:rsid w:val="001F2A39"/>
    <w:rsid w:val="001F2CF7"/>
    <w:rsid w:val="001F44C4"/>
    <w:rsid w:val="001F5520"/>
    <w:rsid w:val="00200B92"/>
    <w:rsid w:val="00202039"/>
    <w:rsid w:val="00202392"/>
    <w:rsid w:val="00202667"/>
    <w:rsid w:val="00203C5A"/>
    <w:rsid w:val="0020495D"/>
    <w:rsid w:val="00204C16"/>
    <w:rsid w:val="00205E8E"/>
    <w:rsid w:val="00206E37"/>
    <w:rsid w:val="00211A96"/>
    <w:rsid w:val="00211D50"/>
    <w:rsid w:val="002125ED"/>
    <w:rsid w:val="00214A58"/>
    <w:rsid w:val="002151F2"/>
    <w:rsid w:val="00215748"/>
    <w:rsid w:val="00216A5A"/>
    <w:rsid w:val="00217CAD"/>
    <w:rsid w:val="002203CF"/>
    <w:rsid w:val="002207F9"/>
    <w:rsid w:val="00221994"/>
    <w:rsid w:val="00222D0F"/>
    <w:rsid w:val="002244F5"/>
    <w:rsid w:val="00225D29"/>
    <w:rsid w:val="00226601"/>
    <w:rsid w:val="00227A4F"/>
    <w:rsid w:val="00231C60"/>
    <w:rsid w:val="002324B6"/>
    <w:rsid w:val="002342B1"/>
    <w:rsid w:val="00234F21"/>
    <w:rsid w:val="0023608C"/>
    <w:rsid w:val="002363BD"/>
    <w:rsid w:val="002369A1"/>
    <w:rsid w:val="00237D6B"/>
    <w:rsid w:val="00241A4C"/>
    <w:rsid w:val="00242792"/>
    <w:rsid w:val="002432EF"/>
    <w:rsid w:val="00243F57"/>
    <w:rsid w:val="00244108"/>
    <w:rsid w:val="002505D5"/>
    <w:rsid w:val="00251DE2"/>
    <w:rsid w:val="00252C05"/>
    <w:rsid w:val="002543A1"/>
    <w:rsid w:val="00256010"/>
    <w:rsid w:val="0026010B"/>
    <w:rsid w:val="00261011"/>
    <w:rsid w:val="00263804"/>
    <w:rsid w:val="00264A29"/>
    <w:rsid w:val="00267C5E"/>
    <w:rsid w:val="0027083E"/>
    <w:rsid w:val="0027579B"/>
    <w:rsid w:val="002764E5"/>
    <w:rsid w:val="00276816"/>
    <w:rsid w:val="002814AA"/>
    <w:rsid w:val="002820B6"/>
    <w:rsid w:val="00282D6F"/>
    <w:rsid w:val="00283D88"/>
    <w:rsid w:val="00284AB2"/>
    <w:rsid w:val="00287784"/>
    <w:rsid w:val="00287F0A"/>
    <w:rsid w:val="00290BD6"/>
    <w:rsid w:val="00291CB4"/>
    <w:rsid w:val="00292D6E"/>
    <w:rsid w:val="00292F5C"/>
    <w:rsid w:val="002939BE"/>
    <w:rsid w:val="00297945"/>
    <w:rsid w:val="00297E66"/>
    <w:rsid w:val="002A01FB"/>
    <w:rsid w:val="002A0222"/>
    <w:rsid w:val="002A2529"/>
    <w:rsid w:val="002A317A"/>
    <w:rsid w:val="002A6965"/>
    <w:rsid w:val="002A69A9"/>
    <w:rsid w:val="002A7AFB"/>
    <w:rsid w:val="002B02CF"/>
    <w:rsid w:val="002B082B"/>
    <w:rsid w:val="002B1AAF"/>
    <w:rsid w:val="002B1E8B"/>
    <w:rsid w:val="002B5488"/>
    <w:rsid w:val="002B5B06"/>
    <w:rsid w:val="002B7CB5"/>
    <w:rsid w:val="002B7DE0"/>
    <w:rsid w:val="002C0B7D"/>
    <w:rsid w:val="002C1455"/>
    <w:rsid w:val="002C3496"/>
    <w:rsid w:val="002C4AE3"/>
    <w:rsid w:val="002C6AD8"/>
    <w:rsid w:val="002C6ADC"/>
    <w:rsid w:val="002C7553"/>
    <w:rsid w:val="002C780A"/>
    <w:rsid w:val="002D13AB"/>
    <w:rsid w:val="002D16A9"/>
    <w:rsid w:val="002D197D"/>
    <w:rsid w:val="002D26CA"/>
    <w:rsid w:val="002D5336"/>
    <w:rsid w:val="002D7585"/>
    <w:rsid w:val="002D78D8"/>
    <w:rsid w:val="002D7B2B"/>
    <w:rsid w:val="002E1172"/>
    <w:rsid w:val="002E1815"/>
    <w:rsid w:val="002E30F8"/>
    <w:rsid w:val="002E3C4E"/>
    <w:rsid w:val="002E6731"/>
    <w:rsid w:val="002E7018"/>
    <w:rsid w:val="002F09CE"/>
    <w:rsid w:val="002F0C06"/>
    <w:rsid w:val="002F1B4D"/>
    <w:rsid w:val="002F222E"/>
    <w:rsid w:val="002F46E6"/>
    <w:rsid w:val="002F6086"/>
    <w:rsid w:val="002F6372"/>
    <w:rsid w:val="002F6717"/>
    <w:rsid w:val="002F7F85"/>
    <w:rsid w:val="00300326"/>
    <w:rsid w:val="00300687"/>
    <w:rsid w:val="00306414"/>
    <w:rsid w:val="003073BF"/>
    <w:rsid w:val="003115C2"/>
    <w:rsid w:val="003121DF"/>
    <w:rsid w:val="003121E1"/>
    <w:rsid w:val="00312DF7"/>
    <w:rsid w:val="003136F8"/>
    <w:rsid w:val="003158D8"/>
    <w:rsid w:val="00315990"/>
    <w:rsid w:val="00316C07"/>
    <w:rsid w:val="0031734A"/>
    <w:rsid w:val="00317DF4"/>
    <w:rsid w:val="0032034A"/>
    <w:rsid w:val="003206B6"/>
    <w:rsid w:val="00321844"/>
    <w:rsid w:val="00321F7C"/>
    <w:rsid w:val="003225EE"/>
    <w:rsid w:val="003236F8"/>
    <w:rsid w:val="0032424F"/>
    <w:rsid w:val="00325CC0"/>
    <w:rsid w:val="00326AD9"/>
    <w:rsid w:val="00327610"/>
    <w:rsid w:val="00327B7E"/>
    <w:rsid w:val="00327E17"/>
    <w:rsid w:val="00330090"/>
    <w:rsid w:val="00330FA0"/>
    <w:rsid w:val="00331233"/>
    <w:rsid w:val="003316AA"/>
    <w:rsid w:val="00333F44"/>
    <w:rsid w:val="00334556"/>
    <w:rsid w:val="00336C34"/>
    <w:rsid w:val="00336C53"/>
    <w:rsid w:val="003374A0"/>
    <w:rsid w:val="003410B4"/>
    <w:rsid w:val="003412EA"/>
    <w:rsid w:val="00342103"/>
    <w:rsid w:val="003438CA"/>
    <w:rsid w:val="003440BF"/>
    <w:rsid w:val="003446E0"/>
    <w:rsid w:val="00345608"/>
    <w:rsid w:val="00350750"/>
    <w:rsid w:val="00350AFE"/>
    <w:rsid w:val="00351418"/>
    <w:rsid w:val="003529ED"/>
    <w:rsid w:val="00352CB9"/>
    <w:rsid w:val="00352F76"/>
    <w:rsid w:val="00353EEA"/>
    <w:rsid w:val="00354060"/>
    <w:rsid w:val="00355DD8"/>
    <w:rsid w:val="00357BD2"/>
    <w:rsid w:val="00357E34"/>
    <w:rsid w:val="003609CB"/>
    <w:rsid w:val="00361011"/>
    <w:rsid w:val="00362034"/>
    <w:rsid w:val="00362977"/>
    <w:rsid w:val="00363351"/>
    <w:rsid w:val="003633F1"/>
    <w:rsid w:val="0036375E"/>
    <w:rsid w:val="003652EC"/>
    <w:rsid w:val="00365CF9"/>
    <w:rsid w:val="003712A1"/>
    <w:rsid w:val="00371C43"/>
    <w:rsid w:val="00376182"/>
    <w:rsid w:val="003763B0"/>
    <w:rsid w:val="00376DE3"/>
    <w:rsid w:val="00380F34"/>
    <w:rsid w:val="00382620"/>
    <w:rsid w:val="00382C32"/>
    <w:rsid w:val="00383701"/>
    <w:rsid w:val="0038723B"/>
    <w:rsid w:val="0038765F"/>
    <w:rsid w:val="00387FE9"/>
    <w:rsid w:val="003907CA"/>
    <w:rsid w:val="003921AC"/>
    <w:rsid w:val="00393C57"/>
    <w:rsid w:val="003945B7"/>
    <w:rsid w:val="00394810"/>
    <w:rsid w:val="00395C66"/>
    <w:rsid w:val="00396766"/>
    <w:rsid w:val="00396C48"/>
    <w:rsid w:val="00396FAF"/>
    <w:rsid w:val="00397D5A"/>
    <w:rsid w:val="003A0D18"/>
    <w:rsid w:val="003A1328"/>
    <w:rsid w:val="003A1E20"/>
    <w:rsid w:val="003A2E8C"/>
    <w:rsid w:val="003A4694"/>
    <w:rsid w:val="003A5981"/>
    <w:rsid w:val="003A618C"/>
    <w:rsid w:val="003A65B7"/>
    <w:rsid w:val="003B1A86"/>
    <w:rsid w:val="003B65BC"/>
    <w:rsid w:val="003C08B7"/>
    <w:rsid w:val="003C3329"/>
    <w:rsid w:val="003C3704"/>
    <w:rsid w:val="003C568D"/>
    <w:rsid w:val="003D093E"/>
    <w:rsid w:val="003D1EE8"/>
    <w:rsid w:val="003D200C"/>
    <w:rsid w:val="003D24B9"/>
    <w:rsid w:val="003D55E6"/>
    <w:rsid w:val="003D6482"/>
    <w:rsid w:val="003D6803"/>
    <w:rsid w:val="003D7C08"/>
    <w:rsid w:val="003E4C4A"/>
    <w:rsid w:val="003E4E52"/>
    <w:rsid w:val="003E532C"/>
    <w:rsid w:val="003E597B"/>
    <w:rsid w:val="003E6AEE"/>
    <w:rsid w:val="003E7553"/>
    <w:rsid w:val="003F22CF"/>
    <w:rsid w:val="003F2375"/>
    <w:rsid w:val="003F412C"/>
    <w:rsid w:val="003F4933"/>
    <w:rsid w:val="003F4AC4"/>
    <w:rsid w:val="003F6071"/>
    <w:rsid w:val="00405646"/>
    <w:rsid w:val="004065BF"/>
    <w:rsid w:val="00407540"/>
    <w:rsid w:val="00407686"/>
    <w:rsid w:val="0041099E"/>
    <w:rsid w:val="00410BA7"/>
    <w:rsid w:val="00411168"/>
    <w:rsid w:val="0041243B"/>
    <w:rsid w:val="0041699C"/>
    <w:rsid w:val="00420561"/>
    <w:rsid w:val="004205BE"/>
    <w:rsid w:val="00420C85"/>
    <w:rsid w:val="0042125F"/>
    <w:rsid w:val="0042271D"/>
    <w:rsid w:val="00423511"/>
    <w:rsid w:val="00426647"/>
    <w:rsid w:val="004303A9"/>
    <w:rsid w:val="00431CC1"/>
    <w:rsid w:val="00432B06"/>
    <w:rsid w:val="004364EB"/>
    <w:rsid w:val="004371D3"/>
    <w:rsid w:val="004378C5"/>
    <w:rsid w:val="00441B5B"/>
    <w:rsid w:val="0044349A"/>
    <w:rsid w:val="00444330"/>
    <w:rsid w:val="00444718"/>
    <w:rsid w:val="00444C8A"/>
    <w:rsid w:val="004463C3"/>
    <w:rsid w:val="004465E7"/>
    <w:rsid w:val="00450957"/>
    <w:rsid w:val="00452A2F"/>
    <w:rsid w:val="0045309A"/>
    <w:rsid w:val="00453414"/>
    <w:rsid w:val="004548A9"/>
    <w:rsid w:val="00457584"/>
    <w:rsid w:val="00457B43"/>
    <w:rsid w:val="00461F3C"/>
    <w:rsid w:val="00461F61"/>
    <w:rsid w:val="0046251D"/>
    <w:rsid w:val="00464E77"/>
    <w:rsid w:val="00466D46"/>
    <w:rsid w:val="0046716F"/>
    <w:rsid w:val="00471F56"/>
    <w:rsid w:val="004728A7"/>
    <w:rsid w:val="00473204"/>
    <w:rsid w:val="00473CB5"/>
    <w:rsid w:val="00474446"/>
    <w:rsid w:val="004744A6"/>
    <w:rsid w:val="00474734"/>
    <w:rsid w:val="00475D95"/>
    <w:rsid w:val="004760AE"/>
    <w:rsid w:val="00480DFF"/>
    <w:rsid w:val="0048171E"/>
    <w:rsid w:val="00482613"/>
    <w:rsid w:val="0048271B"/>
    <w:rsid w:val="004836F3"/>
    <w:rsid w:val="0048436F"/>
    <w:rsid w:val="00484C58"/>
    <w:rsid w:val="00485C28"/>
    <w:rsid w:val="00490D03"/>
    <w:rsid w:val="00490EC3"/>
    <w:rsid w:val="00491A02"/>
    <w:rsid w:val="0049326A"/>
    <w:rsid w:val="00493BBB"/>
    <w:rsid w:val="0049454F"/>
    <w:rsid w:val="00494DC4"/>
    <w:rsid w:val="00494F0D"/>
    <w:rsid w:val="0049549F"/>
    <w:rsid w:val="00495CB1"/>
    <w:rsid w:val="004962F3"/>
    <w:rsid w:val="0049777F"/>
    <w:rsid w:val="004A1F11"/>
    <w:rsid w:val="004A4E82"/>
    <w:rsid w:val="004A65D0"/>
    <w:rsid w:val="004A7F76"/>
    <w:rsid w:val="004B05DF"/>
    <w:rsid w:val="004B0683"/>
    <w:rsid w:val="004B5886"/>
    <w:rsid w:val="004B5F3F"/>
    <w:rsid w:val="004B6B89"/>
    <w:rsid w:val="004B7612"/>
    <w:rsid w:val="004C00F0"/>
    <w:rsid w:val="004C29C4"/>
    <w:rsid w:val="004C44E8"/>
    <w:rsid w:val="004C52D3"/>
    <w:rsid w:val="004C7B18"/>
    <w:rsid w:val="004D15B9"/>
    <w:rsid w:val="004D37B3"/>
    <w:rsid w:val="004E03BA"/>
    <w:rsid w:val="004E11EB"/>
    <w:rsid w:val="004E2E5D"/>
    <w:rsid w:val="004E37C4"/>
    <w:rsid w:val="004E4AA1"/>
    <w:rsid w:val="004E7C0D"/>
    <w:rsid w:val="004F1D9C"/>
    <w:rsid w:val="004F20D3"/>
    <w:rsid w:val="004F2413"/>
    <w:rsid w:val="004F3E51"/>
    <w:rsid w:val="004F423C"/>
    <w:rsid w:val="004F4CA9"/>
    <w:rsid w:val="004F5901"/>
    <w:rsid w:val="004F5A79"/>
    <w:rsid w:val="004F6095"/>
    <w:rsid w:val="004F615B"/>
    <w:rsid w:val="004F7408"/>
    <w:rsid w:val="004F74D7"/>
    <w:rsid w:val="004F7992"/>
    <w:rsid w:val="0050384C"/>
    <w:rsid w:val="00504298"/>
    <w:rsid w:val="0050462E"/>
    <w:rsid w:val="005051C3"/>
    <w:rsid w:val="00507D27"/>
    <w:rsid w:val="0051035A"/>
    <w:rsid w:val="00510B8B"/>
    <w:rsid w:val="00511B6E"/>
    <w:rsid w:val="005123DE"/>
    <w:rsid w:val="00514677"/>
    <w:rsid w:val="00515575"/>
    <w:rsid w:val="0051622D"/>
    <w:rsid w:val="005166E7"/>
    <w:rsid w:val="0052175C"/>
    <w:rsid w:val="005235E1"/>
    <w:rsid w:val="00530262"/>
    <w:rsid w:val="00531549"/>
    <w:rsid w:val="00531574"/>
    <w:rsid w:val="0053335E"/>
    <w:rsid w:val="00533DFF"/>
    <w:rsid w:val="005346C5"/>
    <w:rsid w:val="00534DB3"/>
    <w:rsid w:val="00535CEC"/>
    <w:rsid w:val="00541678"/>
    <w:rsid w:val="005425F6"/>
    <w:rsid w:val="005435ED"/>
    <w:rsid w:val="0054452E"/>
    <w:rsid w:val="005446DD"/>
    <w:rsid w:val="00545580"/>
    <w:rsid w:val="0054580F"/>
    <w:rsid w:val="005523B3"/>
    <w:rsid w:val="00552E7D"/>
    <w:rsid w:val="005534A1"/>
    <w:rsid w:val="005546C7"/>
    <w:rsid w:val="00556ED0"/>
    <w:rsid w:val="005576D3"/>
    <w:rsid w:val="00557E49"/>
    <w:rsid w:val="0056133A"/>
    <w:rsid w:val="00561D89"/>
    <w:rsid w:val="00561ED6"/>
    <w:rsid w:val="00563664"/>
    <w:rsid w:val="00563674"/>
    <w:rsid w:val="00563E00"/>
    <w:rsid w:val="00564617"/>
    <w:rsid w:val="00564DCB"/>
    <w:rsid w:val="00565BC9"/>
    <w:rsid w:val="005665B0"/>
    <w:rsid w:val="0056700F"/>
    <w:rsid w:val="005675C3"/>
    <w:rsid w:val="0056772B"/>
    <w:rsid w:val="0057026E"/>
    <w:rsid w:val="005716AD"/>
    <w:rsid w:val="00573FCA"/>
    <w:rsid w:val="00574016"/>
    <w:rsid w:val="00575BEF"/>
    <w:rsid w:val="005816A6"/>
    <w:rsid w:val="0058293A"/>
    <w:rsid w:val="00583BA4"/>
    <w:rsid w:val="00586CFC"/>
    <w:rsid w:val="00592A20"/>
    <w:rsid w:val="00595417"/>
    <w:rsid w:val="0059608B"/>
    <w:rsid w:val="00597092"/>
    <w:rsid w:val="005973EA"/>
    <w:rsid w:val="00597D58"/>
    <w:rsid w:val="005A094A"/>
    <w:rsid w:val="005A3053"/>
    <w:rsid w:val="005A3530"/>
    <w:rsid w:val="005A3E17"/>
    <w:rsid w:val="005A48B5"/>
    <w:rsid w:val="005A57A9"/>
    <w:rsid w:val="005A60EC"/>
    <w:rsid w:val="005A615A"/>
    <w:rsid w:val="005A68C7"/>
    <w:rsid w:val="005A732E"/>
    <w:rsid w:val="005B1011"/>
    <w:rsid w:val="005B1525"/>
    <w:rsid w:val="005B2832"/>
    <w:rsid w:val="005B3125"/>
    <w:rsid w:val="005B4A34"/>
    <w:rsid w:val="005B66C6"/>
    <w:rsid w:val="005B6BC3"/>
    <w:rsid w:val="005B6D5F"/>
    <w:rsid w:val="005B6E59"/>
    <w:rsid w:val="005B74BD"/>
    <w:rsid w:val="005C021D"/>
    <w:rsid w:val="005C2E39"/>
    <w:rsid w:val="005C3085"/>
    <w:rsid w:val="005C3497"/>
    <w:rsid w:val="005C5C7A"/>
    <w:rsid w:val="005C6B2D"/>
    <w:rsid w:val="005D1D6E"/>
    <w:rsid w:val="005D2736"/>
    <w:rsid w:val="005D33C1"/>
    <w:rsid w:val="005D5B75"/>
    <w:rsid w:val="005D6175"/>
    <w:rsid w:val="005D6962"/>
    <w:rsid w:val="005D7152"/>
    <w:rsid w:val="005D78D0"/>
    <w:rsid w:val="005D7E32"/>
    <w:rsid w:val="005E191B"/>
    <w:rsid w:val="005E1EFF"/>
    <w:rsid w:val="005E2DD9"/>
    <w:rsid w:val="005E2F24"/>
    <w:rsid w:val="005E3A3E"/>
    <w:rsid w:val="005E412B"/>
    <w:rsid w:val="005E5D4E"/>
    <w:rsid w:val="005E7E2D"/>
    <w:rsid w:val="005F15BF"/>
    <w:rsid w:val="005F1C9D"/>
    <w:rsid w:val="005F2C49"/>
    <w:rsid w:val="005F3471"/>
    <w:rsid w:val="005F52A3"/>
    <w:rsid w:val="005F63A7"/>
    <w:rsid w:val="005F726B"/>
    <w:rsid w:val="005F7BFD"/>
    <w:rsid w:val="006006CA"/>
    <w:rsid w:val="00600B0F"/>
    <w:rsid w:val="00601EA2"/>
    <w:rsid w:val="00602F2E"/>
    <w:rsid w:val="00603530"/>
    <w:rsid w:val="00603833"/>
    <w:rsid w:val="006045F9"/>
    <w:rsid w:val="0060465C"/>
    <w:rsid w:val="0060476E"/>
    <w:rsid w:val="006052F9"/>
    <w:rsid w:val="00605334"/>
    <w:rsid w:val="006061D1"/>
    <w:rsid w:val="00606F40"/>
    <w:rsid w:val="00610183"/>
    <w:rsid w:val="0061052E"/>
    <w:rsid w:val="00612287"/>
    <w:rsid w:val="00613C9E"/>
    <w:rsid w:val="00614BE6"/>
    <w:rsid w:val="006150FD"/>
    <w:rsid w:val="00617475"/>
    <w:rsid w:val="006177C5"/>
    <w:rsid w:val="0062038A"/>
    <w:rsid w:val="0062203C"/>
    <w:rsid w:val="006222E1"/>
    <w:rsid w:val="00622D4B"/>
    <w:rsid w:val="00624DB3"/>
    <w:rsid w:val="00625C0C"/>
    <w:rsid w:val="0063230A"/>
    <w:rsid w:val="00632935"/>
    <w:rsid w:val="0063408B"/>
    <w:rsid w:val="006342B3"/>
    <w:rsid w:val="00635616"/>
    <w:rsid w:val="00635983"/>
    <w:rsid w:val="0063756E"/>
    <w:rsid w:val="00640075"/>
    <w:rsid w:val="0064028A"/>
    <w:rsid w:val="006404EB"/>
    <w:rsid w:val="006408EE"/>
    <w:rsid w:val="00642EEE"/>
    <w:rsid w:val="00643136"/>
    <w:rsid w:val="006441CF"/>
    <w:rsid w:val="00645712"/>
    <w:rsid w:val="00645C2B"/>
    <w:rsid w:val="00647716"/>
    <w:rsid w:val="00651518"/>
    <w:rsid w:val="00651DAC"/>
    <w:rsid w:val="00651F12"/>
    <w:rsid w:val="006529E8"/>
    <w:rsid w:val="0065356A"/>
    <w:rsid w:val="00654A08"/>
    <w:rsid w:val="00654EF9"/>
    <w:rsid w:val="006553C3"/>
    <w:rsid w:val="006557A6"/>
    <w:rsid w:val="00657194"/>
    <w:rsid w:val="006573F1"/>
    <w:rsid w:val="006578B1"/>
    <w:rsid w:val="006617D9"/>
    <w:rsid w:val="00661D27"/>
    <w:rsid w:val="006622BD"/>
    <w:rsid w:val="00662EA3"/>
    <w:rsid w:val="00664137"/>
    <w:rsid w:val="00664B60"/>
    <w:rsid w:val="0066530B"/>
    <w:rsid w:val="006658DA"/>
    <w:rsid w:val="00665B5B"/>
    <w:rsid w:val="00665F9C"/>
    <w:rsid w:val="00666802"/>
    <w:rsid w:val="006674AE"/>
    <w:rsid w:val="0066794F"/>
    <w:rsid w:val="00667952"/>
    <w:rsid w:val="00672200"/>
    <w:rsid w:val="00673C3A"/>
    <w:rsid w:val="00676AB7"/>
    <w:rsid w:val="00680360"/>
    <w:rsid w:val="00680429"/>
    <w:rsid w:val="006807DB"/>
    <w:rsid w:val="00680CE5"/>
    <w:rsid w:val="00682166"/>
    <w:rsid w:val="00682336"/>
    <w:rsid w:val="006825A5"/>
    <w:rsid w:val="00683775"/>
    <w:rsid w:val="00690450"/>
    <w:rsid w:val="00690AE7"/>
    <w:rsid w:val="00690BE8"/>
    <w:rsid w:val="00694D82"/>
    <w:rsid w:val="00694E58"/>
    <w:rsid w:val="00696717"/>
    <w:rsid w:val="00696C0A"/>
    <w:rsid w:val="00697DCF"/>
    <w:rsid w:val="006A01E8"/>
    <w:rsid w:val="006A0ABD"/>
    <w:rsid w:val="006A0E9E"/>
    <w:rsid w:val="006A12CA"/>
    <w:rsid w:val="006A12FA"/>
    <w:rsid w:val="006A2157"/>
    <w:rsid w:val="006A27AA"/>
    <w:rsid w:val="006A2888"/>
    <w:rsid w:val="006A298B"/>
    <w:rsid w:val="006A3174"/>
    <w:rsid w:val="006A447E"/>
    <w:rsid w:val="006A7802"/>
    <w:rsid w:val="006A7C38"/>
    <w:rsid w:val="006B0583"/>
    <w:rsid w:val="006B2A3E"/>
    <w:rsid w:val="006B2B13"/>
    <w:rsid w:val="006B3D17"/>
    <w:rsid w:val="006B4447"/>
    <w:rsid w:val="006B44C0"/>
    <w:rsid w:val="006B4B8C"/>
    <w:rsid w:val="006B6FF2"/>
    <w:rsid w:val="006B7C65"/>
    <w:rsid w:val="006C1941"/>
    <w:rsid w:val="006C22FB"/>
    <w:rsid w:val="006C2AA7"/>
    <w:rsid w:val="006C34B3"/>
    <w:rsid w:val="006C414C"/>
    <w:rsid w:val="006C4A54"/>
    <w:rsid w:val="006C4ABE"/>
    <w:rsid w:val="006C64CF"/>
    <w:rsid w:val="006D0B42"/>
    <w:rsid w:val="006D134A"/>
    <w:rsid w:val="006D1D20"/>
    <w:rsid w:val="006D281F"/>
    <w:rsid w:val="006D50CA"/>
    <w:rsid w:val="006E11FE"/>
    <w:rsid w:val="006E70DC"/>
    <w:rsid w:val="006F1DD4"/>
    <w:rsid w:val="006F4435"/>
    <w:rsid w:val="006F47EE"/>
    <w:rsid w:val="006F6063"/>
    <w:rsid w:val="006F68B0"/>
    <w:rsid w:val="00700586"/>
    <w:rsid w:val="00700A1D"/>
    <w:rsid w:val="00701520"/>
    <w:rsid w:val="007021FF"/>
    <w:rsid w:val="007029E0"/>
    <w:rsid w:val="00703C69"/>
    <w:rsid w:val="00706A84"/>
    <w:rsid w:val="00710B5F"/>
    <w:rsid w:val="00713279"/>
    <w:rsid w:val="00715106"/>
    <w:rsid w:val="00715CCC"/>
    <w:rsid w:val="0071607A"/>
    <w:rsid w:val="00717DD5"/>
    <w:rsid w:val="007217D4"/>
    <w:rsid w:val="007218AC"/>
    <w:rsid w:val="007222AA"/>
    <w:rsid w:val="00722330"/>
    <w:rsid w:val="00722A8D"/>
    <w:rsid w:val="00723C2E"/>
    <w:rsid w:val="0072407F"/>
    <w:rsid w:val="0072444A"/>
    <w:rsid w:val="00727FF0"/>
    <w:rsid w:val="00730825"/>
    <w:rsid w:val="00731978"/>
    <w:rsid w:val="007327BD"/>
    <w:rsid w:val="00732884"/>
    <w:rsid w:val="00733CBE"/>
    <w:rsid w:val="00737F23"/>
    <w:rsid w:val="007426BE"/>
    <w:rsid w:val="00742D66"/>
    <w:rsid w:val="0074332D"/>
    <w:rsid w:val="00747E96"/>
    <w:rsid w:val="00751AF6"/>
    <w:rsid w:val="00752BBA"/>
    <w:rsid w:val="007541BF"/>
    <w:rsid w:val="007564D4"/>
    <w:rsid w:val="00756F24"/>
    <w:rsid w:val="00756F6D"/>
    <w:rsid w:val="007578BD"/>
    <w:rsid w:val="00757908"/>
    <w:rsid w:val="007606FF"/>
    <w:rsid w:val="00761A97"/>
    <w:rsid w:val="00762E63"/>
    <w:rsid w:val="00762F7E"/>
    <w:rsid w:val="007648F9"/>
    <w:rsid w:val="00765096"/>
    <w:rsid w:val="00767A00"/>
    <w:rsid w:val="007722D2"/>
    <w:rsid w:val="00772C69"/>
    <w:rsid w:val="0077334A"/>
    <w:rsid w:val="0077368A"/>
    <w:rsid w:val="00774592"/>
    <w:rsid w:val="0077682A"/>
    <w:rsid w:val="00776FF9"/>
    <w:rsid w:val="00782A93"/>
    <w:rsid w:val="007839D4"/>
    <w:rsid w:val="00790688"/>
    <w:rsid w:val="007922EF"/>
    <w:rsid w:val="0079277D"/>
    <w:rsid w:val="00794E1C"/>
    <w:rsid w:val="007959F2"/>
    <w:rsid w:val="00795ECC"/>
    <w:rsid w:val="00797131"/>
    <w:rsid w:val="007A2B4D"/>
    <w:rsid w:val="007A3B1B"/>
    <w:rsid w:val="007A4222"/>
    <w:rsid w:val="007A5A78"/>
    <w:rsid w:val="007A5C9F"/>
    <w:rsid w:val="007A5FFE"/>
    <w:rsid w:val="007A63AF"/>
    <w:rsid w:val="007B04BE"/>
    <w:rsid w:val="007B13FE"/>
    <w:rsid w:val="007B34DE"/>
    <w:rsid w:val="007B4A3B"/>
    <w:rsid w:val="007B567F"/>
    <w:rsid w:val="007B5EA2"/>
    <w:rsid w:val="007C2D5D"/>
    <w:rsid w:val="007C2E61"/>
    <w:rsid w:val="007C4033"/>
    <w:rsid w:val="007C4DD5"/>
    <w:rsid w:val="007C61D5"/>
    <w:rsid w:val="007D15AD"/>
    <w:rsid w:val="007D2234"/>
    <w:rsid w:val="007D2884"/>
    <w:rsid w:val="007D3366"/>
    <w:rsid w:val="007D381B"/>
    <w:rsid w:val="007D42C3"/>
    <w:rsid w:val="007D5E35"/>
    <w:rsid w:val="007D6FE8"/>
    <w:rsid w:val="007E11AA"/>
    <w:rsid w:val="007E2324"/>
    <w:rsid w:val="007E3242"/>
    <w:rsid w:val="007E49B5"/>
    <w:rsid w:val="007E4EC3"/>
    <w:rsid w:val="007E5C21"/>
    <w:rsid w:val="007E5F04"/>
    <w:rsid w:val="007E6F65"/>
    <w:rsid w:val="007F0238"/>
    <w:rsid w:val="007F03CA"/>
    <w:rsid w:val="007F04B8"/>
    <w:rsid w:val="007F0A66"/>
    <w:rsid w:val="007F1376"/>
    <w:rsid w:val="007F1833"/>
    <w:rsid w:val="007F3878"/>
    <w:rsid w:val="007F575E"/>
    <w:rsid w:val="007F7CD4"/>
    <w:rsid w:val="00803A2C"/>
    <w:rsid w:val="008053D3"/>
    <w:rsid w:val="008059B7"/>
    <w:rsid w:val="00807331"/>
    <w:rsid w:val="00810351"/>
    <w:rsid w:val="00811030"/>
    <w:rsid w:val="008132A7"/>
    <w:rsid w:val="00813CA7"/>
    <w:rsid w:val="00814252"/>
    <w:rsid w:val="008147C3"/>
    <w:rsid w:val="00814ED9"/>
    <w:rsid w:val="00817071"/>
    <w:rsid w:val="008214D9"/>
    <w:rsid w:val="00821661"/>
    <w:rsid w:val="0082557B"/>
    <w:rsid w:val="00825A88"/>
    <w:rsid w:val="008272D2"/>
    <w:rsid w:val="0083005C"/>
    <w:rsid w:val="008306BE"/>
    <w:rsid w:val="008310CD"/>
    <w:rsid w:val="00831A80"/>
    <w:rsid w:val="00831C19"/>
    <w:rsid w:val="00833535"/>
    <w:rsid w:val="0083472A"/>
    <w:rsid w:val="008370BF"/>
    <w:rsid w:val="00840460"/>
    <w:rsid w:val="00840E2B"/>
    <w:rsid w:val="00846609"/>
    <w:rsid w:val="00847084"/>
    <w:rsid w:val="00847681"/>
    <w:rsid w:val="00850220"/>
    <w:rsid w:val="00850864"/>
    <w:rsid w:val="008532CE"/>
    <w:rsid w:val="00853B0B"/>
    <w:rsid w:val="008553D5"/>
    <w:rsid w:val="008565AD"/>
    <w:rsid w:val="00861314"/>
    <w:rsid w:val="0086145B"/>
    <w:rsid w:val="00861726"/>
    <w:rsid w:val="00864D01"/>
    <w:rsid w:val="0086560B"/>
    <w:rsid w:val="00865D67"/>
    <w:rsid w:val="00865EFD"/>
    <w:rsid w:val="00866BA9"/>
    <w:rsid w:val="00867191"/>
    <w:rsid w:val="008675DC"/>
    <w:rsid w:val="00870837"/>
    <w:rsid w:val="0087279D"/>
    <w:rsid w:val="00873BBF"/>
    <w:rsid w:val="00875675"/>
    <w:rsid w:val="00876F6A"/>
    <w:rsid w:val="00883066"/>
    <w:rsid w:val="00883255"/>
    <w:rsid w:val="008833F3"/>
    <w:rsid w:val="00884B05"/>
    <w:rsid w:val="00884D35"/>
    <w:rsid w:val="0088568D"/>
    <w:rsid w:val="00891794"/>
    <w:rsid w:val="00891E20"/>
    <w:rsid w:val="00892384"/>
    <w:rsid w:val="00892F64"/>
    <w:rsid w:val="00893595"/>
    <w:rsid w:val="00897861"/>
    <w:rsid w:val="00897DF4"/>
    <w:rsid w:val="008A028E"/>
    <w:rsid w:val="008A0D4A"/>
    <w:rsid w:val="008A1D91"/>
    <w:rsid w:val="008A2AE0"/>
    <w:rsid w:val="008A35B3"/>
    <w:rsid w:val="008A4893"/>
    <w:rsid w:val="008A5C2A"/>
    <w:rsid w:val="008A6AD4"/>
    <w:rsid w:val="008B0411"/>
    <w:rsid w:val="008B1AA8"/>
    <w:rsid w:val="008B382D"/>
    <w:rsid w:val="008B38F2"/>
    <w:rsid w:val="008B4A90"/>
    <w:rsid w:val="008B5544"/>
    <w:rsid w:val="008B5A61"/>
    <w:rsid w:val="008B76E8"/>
    <w:rsid w:val="008C0203"/>
    <w:rsid w:val="008C12BB"/>
    <w:rsid w:val="008C1337"/>
    <w:rsid w:val="008C25F6"/>
    <w:rsid w:val="008C42E1"/>
    <w:rsid w:val="008C4362"/>
    <w:rsid w:val="008C78A0"/>
    <w:rsid w:val="008C7E90"/>
    <w:rsid w:val="008D0AE1"/>
    <w:rsid w:val="008D117B"/>
    <w:rsid w:val="008D21DB"/>
    <w:rsid w:val="008D27A4"/>
    <w:rsid w:val="008D34F7"/>
    <w:rsid w:val="008D3DBB"/>
    <w:rsid w:val="008D4F0F"/>
    <w:rsid w:val="008D527B"/>
    <w:rsid w:val="008D5CC2"/>
    <w:rsid w:val="008D7500"/>
    <w:rsid w:val="008E1E76"/>
    <w:rsid w:val="008E24A2"/>
    <w:rsid w:val="008E34A9"/>
    <w:rsid w:val="008E5DC0"/>
    <w:rsid w:val="008E5EF9"/>
    <w:rsid w:val="008E6617"/>
    <w:rsid w:val="008F09D1"/>
    <w:rsid w:val="008F0A1D"/>
    <w:rsid w:val="008F0DDA"/>
    <w:rsid w:val="008F23A0"/>
    <w:rsid w:val="008F2CE4"/>
    <w:rsid w:val="008F347D"/>
    <w:rsid w:val="00900927"/>
    <w:rsid w:val="00900A48"/>
    <w:rsid w:val="00900A56"/>
    <w:rsid w:val="00901D58"/>
    <w:rsid w:val="00903060"/>
    <w:rsid w:val="00903C30"/>
    <w:rsid w:val="0090409F"/>
    <w:rsid w:val="00905706"/>
    <w:rsid w:val="009069F8"/>
    <w:rsid w:val="009124E2"/>
    <w:rsid w:val="00913004"/>
    <w:rsid w:val="00920D33"/>
    <w:rsid w:val="00921CBE"/>
    <w:rsid w:val="00922E2D"/>
    <w:rsid w:val="00922EEB"/>
    <w:rsid w:val="009233BA"/>
    <w:rsid w:val="009237A1"/>
    <w:rsid w:val="00924C76"/>
    <w:rsid w:val="009258B5"/>
    <w:rsid w:val="00925C8B"/>
    <w:rsid w:val="009274E4"/>
    <w:rsid w:val="00930EE8"/>
    <w:rsid w:val="009312DA"/>
    <w:rsid w:val="009317AA"/>
    <w:rsid w:val="0093227F"/>
    <w:rsid w:val="009353D4"/>
    <w:rsid w:val="00935C88"/>
    <w:rsid w:val="009373E9"/>
    <w:rsid w:val="00941009"/>
    <w:rsid w:val="00942FAE"/>
    <w:rsid w:val="00944123"/>
    <w:rsid w:val="00944880"/>
    <w:rsid w:val="0094587C"/>
    <w:rsid w:val="009463C0"/>
    <w:rsid w:val="00946CBB"/>
    <w:rsid w:val="009511D2"/>
    <w:rsid w:val="009513CA"/>
    <w:rsid w:val="00953E08"/>
    <w:rsid w:val="009542CA"/>
    <w:rsid w:val="0095448C"/>
    <w:rsid w:val="00954A7D"/>
    <w:rsid w:val="0095525A"/>
    <w:rsid w:val="009565A6"/>
    <w:rsid w:val="00957E3A"/>
    <w:rsid w:val="0096106E"/>
    <w:rsid w:val="009619E7"/>
    <w:rsid w:val="00961E96"/>
    <w:rsid w:val="00962821"/>
    <w:rsid w:val="00962EC4"/>
    <w:rsid w:val="00964598"/>
    <w:rsid w:val="0096499E"/>
    <w:rsid w:val="00966860"/>
    <w:rsid w:val="00967B67"/>
    <w:rsid w:val="009716DE"/>
    <w:rsid w:val="00973180"/>
    <w:rsid w:val="00977531"/>
    <w:rsid w:val="00977BF7"/>
    <w:rsid w:val="00980880"/>
    <w:rsid w:val="00982BFC"/>
    <w:rsid w:val="009830D3"/>
    <w:rsid w:val="00983A7C"/>
    <w:rsid w:val="00985AC0"/>
    <w:rsid w:val="00985D77"/>
    <w:rsid w:val="00990ACB"/>
    <w:rsid w:val="00990E33"/>
    <w:rsid w:val="00991196"/>
    <w:rsid w:val="0099125C"/>
    <w:rsid w:val="0099218B"/>
    <w:rsid w:val="00992B5B"/>
    <w:rsid w:val="009947A0"/>
    <w:rsid w:val="00996A9A"/>
    <w:rsid w:val="00997141"/>
    <w:rsid w:val="009A1FD6"/>
    <w:rsid w:val="009A312F"/>
    <w:rsid w:val="009A31FD"/>
    <w:rsid w:val="009A3EBB"/>
    <w:rsid w:val="009A4081"/>
    <w:rsid w:val="009A40C6"/>
    <w:rsid w:val="009A61B4"/>
    <w:rsid w:val="009B0576"/>
    <w:rsid w:val="009B05C4"/>
    <w:rsid w:val="009B0DDE"/>
    <w:rsid w:val="009B3404"/>
    <w:rsid w:val="009B37A7"/>
    <w:rsid w:val="009B5913"/>
    <w:rsid w:val="009B5F09"/>
    <w:rsid w:val="009C5170"/>
    <w:rsid w:val="009C592B"/>
    <w:rsid w:val="009C604F"/>
    <w:rsid w:val="009D0B45"/>
    <w:rsid w:val="009D33AC"/>
    <w:rsid w:val="009D3A42"/>
    <w:rsid w:val="009D3AB7"/>
    <w:rsid w:val="009D66B1"/>
    <w:rsid w:val="009E05D1"/>
    <w:rsid w:val="009E071F"/>
    <w:rsid w:val="009E2A34"/>
    <w:rsid w:val="009E4F40"/>
    <w:rsid w:val="009E5552"/>
    <w:rsid w:val="009F0F5F"/>
    <w:rsid w:val="009F1AA4"/>
    <w:rsid w:val="009F1AD1"/>
    <w:rsid w:val="009F39E0"/>
    <w:rsid w:val="009F3A3E"/>
    <w:rsid w:val="009F59E8"/>
    <w:rsid w:val="009F64DE"/>
    <w:rsid w:val="009F7349"/>
    <w:rsid w:val="00A012F2"/>
    <w:rsid w:val="00A01777"/>
    <w:rsid w:val="00A01E51"/>
    <w:rsid w:val="00A0255E"/>
    <w:rsid w:val="00A04278"/>
    <w:rsid w:val="00A06BBA"/>
    <w:rsid w:val="00A07B15"/>
    <w:rsid w:val="00A10381"/>
    <w:rsid w:val="00A118A1"/>
    <w:rsid w:val="00A15619"/>
    <w:rsid w:val="00A16737"/>
    <w:rsid w:val="00A1705D"/>
    <w:rsid w:val="00A202DA"/>
    <w:rsid w:val="00A2045A"/>
    <w:rsid w:val="00A21782"/>
    <w:rsid w:val="00A22340"/>
    <w:rsid w:val="00A2680C"/>
    <w:rsid w:val="00A269F3"/>
    <w:rsid w:val="00A31E16"/>
    <w:rsid w:val="00A32352"/>
    <w:rsid w:val="00A339B2"/>
    <w:rsid w:val="00A35347"/>
    <w:rsid w:val="00A379E2"/>
    <w:rsid w:val="00A37A24"/>
    <w:rsid w:val="00A400E4"/>
    <w:rsid w:val="00A40996"/>
    <w:rsid w:val="00A40C59"/>
    <w:rsid w:val="00A40E72"/>
    <w:rsid w:val="00A414D8"/>
    <w:rsid w:val="00A41FE3"/>
    <w:rsid w:val="00A45BCE"/>
    <w:rsid w:val="00A47857"/>
    <w:rsid w:val="00A47F80"/>
    <w:rsid w:val="00A530FE"/>
    <w:rsid w:val="00A5334A"/>
    <w:rsid w:val="00A53779"/>
    <w:rsid w:val="00A62096"/>
    <w:rsid w:val="00A62EC0"/>
    <w:rsid w:val="00A631DC"/>
    <w:rsid w:val="00A641E7"/>
    <w:rsid w:val="00A6489A"/>
    <w:rsid w:val="00A65DB8"/>
    <w:rsid w:val="00A674E7"/>
    <w:rsid w:val="00A700BD"/>
    <w:rsid w:val="00A70A00"/>
    <w:rsid w:val="00A713B8"/>
    <w:rsid w:val="00A72897"/>
    <w:rsid w:val="00A72D48"/>
    <w:rsid w:val="00A7306A"/>
    <w:rsid w:val="00A73455"/>
    <w:rsid w:val="00A73A53"/>
    <w:rsid w:val="00A773AF"/>
    <w:rsid w:val="00A80E8B"/>
    <w:rsid w:val="00A812B7"/>
    <w:rsid w:val="00A8130D"/>
    <w:rsid w:val="00A8137D"/>
    <w:rsid w:val="00A81441"/>
    <w:rsid w:val="00A8189F"/>
    <w:rsid w:val="00A82DA4"/>
    <w:rsid w:val="00A83F18"/>
    <w:rsid w:val="00A8492B"/>
    <w:rsid w:val="00A86D65"/>
    <w:rsid w:val="00A8729C"/>
    <w:rsid w:val="00A87558"/>
    <w:rsid w:val="00A87B91"/>
    <w:rsid w:val="00A91EA4"/>
    <w:rsid w:val="00A9204D"/>
    <w:rsid w:val="00A944CA"/>
    <w:rsid w:val="00A959B5"/>
    <w:rsid w:val="00A96F5F"/>
    <w:rsid w:val="00AA1885"/>
    <w:rsid w:val="00AA26BC"/>
    <w:rsid w:val="00AA3763"/>
    <w:rsid w:val="00AA395E"/>
    <w:rsid w:val="00AA44A0"/>
    <w:rsid w:val="00AA451D"/>
    <w:rsid w:val="00AA47AD"/>
    <w:rsid w:val="00AA47EF"/>
    <w:rsid w:val="00AA5B43"/>
    <w:rsid w:val="00AA66C7"/>
    <w:rsid w:val="00AA6FA7"/>
    <w:rsid w:val="00AA7457"/>
    <w:rsid w:val="00AB1DF7"/>
    <w:rsid w:val="00AB2C39"/>
    <w:rsid w:val="00AB39F4"/>
    <w:rsid w:val="00AB45ED"/>
    <w:rsid w:val="00AB7EE2"/>
    <w:rsid w:val="00AB7F38"/>
    <w:rsid w:val="00AC2AE1"/>
    <w:rsid w:val="00AC2C52"/>
    <w:rsid w:val="00AC4A95"/>
    <w:rsid w:val="00AC4E95"/>
    <w:rsid w:val="00AC57E6"/>
    <w:rsid w:val="00AC791A"/>
    <w:rsid w:val="00AD06D5"/>
    <w:rsid w:val="00AD3549"/>
    <w:rsid w:val="00AD37A7"/>
    <w:rsid w:val="00AD4433"/>
    <w:rsid w:val="00AD52C8"/>
    <w:rsid w:val="00AD61CF"/>
    <w:rsid w:val="00AD6653"/>
    <w:rsid w:val="00AD674F"/>
    <w:rsid w:val="00AD721D"/>
    <w:rsid w:val="00AE0135"/>
    <w:rsid w:val="00AE0234"/>
    <w:rsid w:val="00AE12FD"/>
    <w:rsid w:val="00AE3196"/>
    <w:rsid w:val="00AE4B15"/>
    <w:rsid w:val="00AE61E1"/>
    <w:rsid w:val="00AE6882"/>
    <w:rsid w:val="00AF2569"/>
    <w:rsid w:val="00AF27D2"/>
    <w:rsid w:val="00AF2F7C"/>
    <w:rsid w:val="00AF39D7"/>
    <w:rsid w:val="00AF3A42"/>
    <w:rsid w:val="00AF3D8D"/>
    <w:rsid w:val="00AF4D5E"/>
    <w:rsid w:val="00AF5FE2"/>
    <w:rsid w:val="00AF680A"/>
    <w:rsid w:val="00AF76C6"/>
    <w:rsid w:val="00B00264"/>
    <w:rsid w:val="00B01917"/>
    <w:rsid w:val="00B01D67"/>
    <w:rsid w:val="00B040BF"/>
    <w:rsid w:val="00B0588F"/>
    <w:rsid w:val="00B06308"/>
    <w:rsid w:val="00B07E0D"/>
    <w:rsid w:val="00B11A16"/>
    <w:rsid w:val="00B123F6"/>
    <w:rsid w:val="00B126C3"/>
    <w:rsid w:val="00B168B2"/>
    <w:rsid w:val="00B205CA"/>
    <w:rsid w:val="00B21EB9"/>
    <w:rsid w:val="00B24487"/>
    <w:rsid w:val="00B2564B"/>
    <w:rsid w:val="00B32F14"/>
    <w:rsid w:val="00B33DE4"/>
    <w:rsid w:val="00B4015C"/>
    <w:rsid w:val="00B406DE"/>
    <w:rsid w:val="00B40C61"/>
    <w:rsid w:val="00B420FE"/>
    <w:rsid w:val="00B4211F"/>
    <w:rsid w:val="00B42685"/>
    <w:rsid w:val="00B42E8F"/>
    <w:rsid w:val="00B47898"/>
    <w:rsid w:val="00B501FD"/>
    <w:rsid w:val="00B5063F"/>
    <w:rsid w:val="00B508A5"/>
    <w:rsid w:val="00B536F5"/>
    <w:rsid w:val="00B5547B"/>
    <w:rsid w:val="00B565E6"/>
    <w:rsid w:val="00B60593"/>
    <w:rsid w:val="00B6218E"/>
    <w:rsid w:val="00B63122"/>
    <w:rsid w:val="00B64159"/>
    <w:rsid w:val="00B6531A"/>
    <w:rsid w:val="00B6535D"/>
    <w:rsid w:val="00B66D76"/>
    <w:rsid w:val="00B6701F"/>
    <w:rsid w:val="00B7019A"/>
    <w:rsid w:val="00B70B68"/>
    <w:rsid w:val="00B72134"/>
    <w:rsid w:val="00B72246"/>
    <w:rsid w:val="00B72738"/>
    <w:rsid w:val="00B738BF"/>
    <w:rsid w:val="00B74DCF"/>
    <w:rsid w:val="00B778D6"/>
    <w:rsid w:val="00B8268A"/>
    <w:rsid w:val="00B8304B"/>
    <w:rsid w:val="00B83201"/>
    <w:rsid w:val="00B83AA0"/>
    <w:rsid w:val="00B85E99"/>
    <w:rsid w:val="00B877D6"/>
    <w:rsid w:val="00B87BF1"/>
    <w:rsid w:val="00B91196"/>
    <w:rsid w:val="00B915CA"/>
    <w:rsid w:val="00B938AE"/>
    <w:rsid w:val="00B93AD2"/>
    <w:rsid w:val="00B93F7F"/>
    <w:rsid w:val="00B94491"/>
    <w:rsid w:val="00B94650"/>
    <w:rsid w:val="00B95F1E"/>
    <w:rsid w:val="00B9622B"/>
    <w:rsid w:val="00B96A64"/>
    <w:rsid w:val="00B977FF"/>
    <w:rsid w:val="00B97E25"/>
    <w:rsid w:val="00BA0726"/>
    <w:rsid w:val="00BA0D1A"/>
    <w:rsid w:val="00BA64A2"/>
    <w:rsid w:val="00BA6530"/>
    <w:rsid w:val="00BA72FB"/>
    <w:rsid w:val="00BA7E61"/>
    <w:rsid w:val="00BB1DF9"/>
    <w:rsid w:val="00BB258B"/>
    <w:rsid w:val="00BB3393"/>
    <w:rsid w:val="00BB377D"/>
    <w:rsid w:val="00BB4EDE"/>
    <w:rsid w:val="00BB534E"/>
    <w:rsid w:val="00BB57D9"/>
    <w:rsid w:val="00BC3540"/>
    <w:rsid w:val="00BC3983"/>
    <w:rsid w:val="00BC4B57"/>
    <w:rsid w:val="00BC5109"/>
    <w:rsid w:val="00BC5D44"/>
    <w:rsid w:val="00BC6332"/>
    <w:rsid w:val="00BD12AB"/>
    <w:rsid w:val="00BD32F2"/>
    <w:rsid w:val="00BD5F0C"/>
    <w:rsid w:val="00BD68A1"/>
    <w:rsid w:val="00BD6FF5"/>
    <w:rsid w:val="00BD7A06"/>
    <w:rsid w:val="00BE1DE9"/>
    <w:rsid w:val="00BE2C64"/>
    <w:rsid w:val="00BE2D8A"/>
    <w:rsid w:val="00BE780D"/>
    <w:rsid w:val="00BF08A0"/>
    <w:rsid w:val="00BF1715"/>
    <w:rsid w:val="00BF252A"/>
    <w:rsid w:val="00BF26EC"/>
    <w:rsid w:val="00BF3FF4"/>
    <w:rsid w:val="00BF66B3"/>
    <w:rsid w:val="00BF6CC0"/>
    <w:rsid w:val="00BF7478"/>
    <w:rsid w:val="00BF7E7F"/>
    <w:rsid w:val="00C01AE0"/>
    <w:rsid w:val="00C01BFF"/>
    <w:rsid w:val="00C0219D"/>
    <w:rsid w:val="00C03297"/>
    <w:rsid w:val="00C04BD6"/>
    <w:rsid w:val="00C04DCE"/>
    <w:rsid w:val="00C060A7"/>
    <w:rsid w:val="00C06AC0"/>
    <w:rsid w:val="00C10E2D"/>
    <w:rsid w:val="00C118B4"/>
    <w:rsid w:val="00C12768"/>
    <w:rsid w:val="00C128BC"/>
    <w:rsid w:val="00C14C83"/>
    <w:rsid w:val="00C14F41"/>
    <w:rsid w:val="00C2032D"/>
    <w:rsid w:val="00C20F89"/>
    <w:rsid w:val="00C24FA7"/>
    <w:rsid w:val="00C263FE"/>
    <w:rsid w:val="00C26467"/>
    <w:rsid w:val="00C278CB"/>
    <w:rsid w:val="00C32D24"/>
    <w:rsid w:val="00C335AD"/>
    <w:rsid w:val="00C33A4C"/>
    <w:rsid w:val="00C33FBB"/>
    <w:rsid w:val="00C34648"/>
    <w:rsid w:val="00C353CD"/>
    <w:rsid w:val="00C3626A"/>
    <w:rsid w:val="00C421FF"/>
    <w:rsid w:val="00C44BB0"/>
    <w:rsid w:val="00C4575F"/>
    <w:rsid w:val="00C51B61"/>
    <w:rsid w:val="00C529A5"/>
    <w:rsid w:val="00C52D72"/>
    <w:rsid w:val="00C547F2"/>
    <w:rsid w:val="00C5499B"/>
    <w:rsid w:val="00C54DE1"/>
    <w:rsid w:val="00C56FCA"/>
    <w:rsid w:val="00C574A3"/>
    <w:rsid w:val="00C577FB"/>
    <w:rsid w:val="00C60E26"/>
    <w:rsid w:val="00C61082"/>
    <w:rsid w:val="00C64A5D"/>
    <w:rsid w:val="00C6719C"/>
    <w:rsid w:val="00C70354"/>
    <w:rsid w:val="00C70488"/>
    <w:rsid w:val="00C711E3"/>
    <w:rsid w:val="00C71E33"/>
    <w:rsid w:val="00C7228F"/>
    <w:rsid w:val="00C72BC4"/>
    <w:rsid w:val="00C74102"/>
    <w:rsid w:val="00C76B4F"/>
    <w:rsid w:val="00C775AA"/>
    <w:rsid w:val="00C7776E"/>
    <w:rsid w:val="00C7794D"/>
    <w:rsid w:val="00C80FE0"/>
    <w:rsid w:val="00C810B7"/>
    <w:rsid w:val="00C811AD"/>
    <w:rsid w:val="00C822D1"/>
    <w:rsid w:val="00C838D2"/>
    <w:rsid w:val="00C84316"/>
    <w:rsid w:val="00C85026"/>
    <w:rsid w:val="00C85BCC"/>
    <w:rsid w:val="00C90EB8"/>
    <w:rsid w:val="00C916C0"/>
    <w:rsid w:val="00C922FD"/>
    <w:rsid w:val="00C9360C"/>
    <w:rsid w:val="00C9361B"/>
    <w:rsid w:val="00C93C5F"/>
    <w:rsid w:val="00C957D5"/>
    <w:rsid w:val="00C970F8"/>
    <w:rsid w:val="00C97BA7"/>
    <w:rsid w:val="00CA00C2"/>
    <w:rsid w:val="00CA19F6"/>
    <w:rsid w:val="00CA292C"/>
    <w:rsid w:val="00CA2B36"/>
    <w:rsid w:val="00CA40BF"/>
    <w:rsid w:val="00CA4DE3"/>
    <w:rsid w:val="00CA5063"/>
    <w:rsid w:val="00CA63BE"/>
    <w:rsid w:val="00CA793A"/>
    <w:rsid w:val="00CB07DE"/>
    <w:rsid w:val="00CB0E40"/>
    <w:rsid w:val="00CB2402"/>
    <w:rsid w:val="00CB2EA4"/>
    <w:rsid w:val="00CB370F"/>
    <w:rsid w:val="00CB3B14"/>
    <w:rsid w:val="00CB5274"/>
    <w:rsid w:val="00CB593D"/>
    <w:rsid w:val="00CB70C7"/>
    <w:rsid w:val="00CB7228"/>
    <w:rsid w:val="00CC2F34"/>
    <w:rsid w:val="00CC5B9F"/>
    <w:rsid w:val="00CC65ED"/>
    <w:rsid w:val="00CC6B3E"/>
    <w:rsid w:val="00CC6BB6"/>
    <w:rsid w:val="00CD08BC"/>
    <w:rsid w:val="00CD0A4F"/>
    <w:rsid w:val="00CD0D7B"/>
    <w:rsid w:val="00CD0F11"/>
    <w:rsid w:val="00CD32B8"/>
    <w:rsid w:val="00CD48DA"/>
    <w:rsid w:val="00CD5955"/>
    <w:rsid w:val="00CD67BB"/>
    <w:rsid w:val="00CE222C"/>
    <w:rsid w:val="00CE23E7"/>
    <w:rsid w:val="00CE4198"/>
    <w:rsid w:val="00CE62C6"/>
    <w:rsid w:val="00CE684E"/>
    <w:rsid w:val="00CE7924"/>
    <w:rsid w:val="00CE79F5"/>
    <w:rsid w:val="00CE7C0B"/>
    <w:rsid w:val="00CF03F8"/>
    <w:rsid w:val="00CF05A8"/>
    <w:rsid w:val="00CF07D3"/>
    <w:rsid w:val="00CF254E"/>
    <w:rsid w:val="00CF7069"/>
    <w:rsid w:val="00CF7856"/>
    <w:rsid w:val="00CF7B3C"/>
    <w:rsid w:val="00CF7CA3"/>
    <w:rsid w:val="00D00376"/>
    <w:rsid w:val="00D010C7"/>
    <w:rsid w:val="00D034B3"/>
    <w:rsid w:val="00D0359C"/>
    <w:rsid w:val="00D04694"/>
    <w:rsid w:val="00D05EF9"/>
    <w:rsid w:val="00D063C5"/>
    <w:rsid w:val="00D06FEF"/>
    <w:rsid w:val="00D12551"/>
    <w:rsid w:val="00D12E21"/>
    <w:rsid w:val="00D13776"/>
    <w:rsid w:val="00D14988"/>
    <w:rsid w:val="00D15FFF"/>
    <w:rsid w:val="00D16FDB"/>
    <w:rsid w:val="00D17ADD"/>
    <w:rsid w:val="00D202DE"/>
    <w:rsid w:val="00D2053A"/>
    <w:rsid w:val="00D2209A"/>
    <w:rsid w:val="00D244A1"/>
    <w:rsid w:val="00D25ECB"/>
    <w:rsid w:val="00D26D11"/>
    <w:rsid w:val="00D27A9F"/>
    <w:rsid w:val="00D3096C"/>
    <w:rsid w:val="00D313D7"/>
    <w:rsid w:val="00D3189A"/>
    <w:rsid w:val="00D31FBB"/>
    <w:rsid w:val="00D320A8"/>
    <w:rsid w:val="00D324FE"/>
    <w:rsid w:val="00D326CE"/>
    <w:rsid w:val="00D329D9"/>
    <w:rsid w:val="00D3342A"/>
    <w:rsid w:val="00D340D4"/>
    <w:rsid w:val="00D34B03"/>
    <w:rsid w:val="00D3618C"/>
    <w:rsid w:val="00D36E4D"/>
    <w:rsid w:val="00D37A13"/>
    <w:rsid w:val="00D415AB"/>
    <w:rsid w:val="00D41D2A"/>
    <w:rsid w:val="00D4253A"/>
    <w:rsid w:val="00D44D7B"/>
    <w:rsid w:val="00D45BB6"/>
    <w:rsid w:val="00D46267"/>
    <w:rsid w:val="00D472FC"/>
    <w:rsid w:val="00D50925"/>
    <w:rsid w:val="00D51C2E"/>
    <w:rsid w:val="00D520AF"/>
    <w:rsid w:val="00D548B9"/>
    <w:rsid w:val="00D54CC1"/>
    <w:rsid w:val="00D5521D"/>
    <w:rsid w:val="00D56EC0"/>
    <w:rsid w:val="00D57050"/>
    <w:rsid w:val="00D61059"/>
    <w:rsid w:val="00D61179"/>
    <w:rsid w:val="00D63502"/>
    <w:rsid w:val="00D64845"/>
    <w:rsid w:val="00D64D0B"/>
    <w:rsid w:val="00D666D0"/>
    <w:rsid w:val="00D6721D"/>
    <w:rsid w:val="00D719F7"/>
    <w:rsid w:val="00D71B23"/>
    <w:rsid w:val="00D7523C"/>
    <w:rsid w:val="00D75428"/>
    <w:rsid w:val="00D757D2"/>
    <w:rsid w:val="00D776A3"/>
    <w:rsid w:val="00D77873"/>
    <w:rsid w:val="00D83BD5"/>
    <w:rsid w:val="00D83D86"/>
    <w:rsid w:val="00D84BFB"/>
    <w:rsid w:val="00D84C4E"/>
    <w:rsid w:val="00D8687D"/>
    <w:rsid w:val="00D92E29"/>
    <w:rsid w:val="00D931ED"/>
    <w:rsid w:val="00D954AC"/>
    <w:rsid w:val="00D95521"/>
    <w:rsid w:val="00D968D2"/>
    <w:rsid w:val="00D96F52"/>
    <w:rsid w:val="00D97778"/>
    <w:rsid w:val="00D97833"/>
    <w:rsid w:val="00DA06C8"/>
    <w:rsid w:val="00DA0753"/>
    <w:rsid w:val="00DA1BC4"/>
    <w:rsid w:val="00DA4063"/>
    <w:rsid w:val="00DA44A6"/>
    <w:rsid w:val="00DA66DD"/>
    <w:rsid w:val="00DA7195"/>
    <w:rsid w:val="00DB0D78"/>
    <w:rsid w:val="00DB183C"/>
    <w:rsid w:val="00DB2211"/>
    <w:rsid w:val="00DB2684"/>
    <w:rsid w:val="00DB28BE"/>
    <w:rsid w:val="00DB34F8"/>
    <w:rsid w:val="00DB3FD3"/>
    <w:rsid w:val="00DB44EE"/>
    <w:rsid w:val="00DB6D85"/>
    <w:rsid w:val="00DB75E4"/>
    <w:rsid w:val="00DC70AA"/>
    <w:rsid w:val="00DD1508"/>
    <w:rsid w:val="00DD5283"/>
    <w:rsid w:val="00DD5996"/>
    <w:rsid w:val="00DD69A0"/>
    <w:rsid w:val="00DE0832"/>
    <w:rsid w:val="00DE0A8F"/>
    <w:rsid w:val="00DE0D6D"/>
    <w:rsid w:val="00DE1FB7"/>
    <w:rsid w:val="00DE26ED"/>
    <w:rsid w:val="00DE33E2"/>
    <w:rsid w:val="00DE507A"/>
    <w:rsid w:val="00DE54D5"/>
    <w:rsid w:val="00DE58B5"/>
    <w:rsid w:val="00DE595D"/>
    <w:rsid w:val="00DE680A"/>
    <w:rsid w:val="00DF0C67"/>
    <w:rsid w:val="00DF109B"/>
    <w:rsid w:val="00DF10BB"/>
    <w:rsid w:val="00DF1182"/>
    <w:rsid w:val="00DF18DA"/>
    <w:rsid w:val="00DF2497"/>
    <w:rsid w:val="00DF2F02"/>
    <w:rsid w:val="00DF3030"/>
    <w:rsid w:val="00DF54BA"/>
    <w:rsid w:val="00DF54CC"/>
    <w:rsid w:val="00DF5BE8"/>
    <w:rsid w:val="00DF5F01"/>
    <w:rsid w:val="00DF7D58"/>
    <w:rsid w:val="00E02A6D"/>
    <w:rsid w:val="00E02E8F"/>
    <w:rsid w:val="00E02F8A"/>
    <w:rsid w:val="00E02FCB"/>
    <w:rsid w:val="00E058B7"/>
    <w:rsid w:val="00E066D0"/>
    <w:rsid w:val="00E0692F"/>
    <w:rsid w:val="00E07C53"/>
    <w:rsid w:val="00E10A83"/>
    <w:rsid w:val="00E11967"/>
    <w:rsid w:val="00E128F4"/>
    <w:rsid w:val="00E14C90"/>
    <w:rsid w:val="00E15383"/>
    <w:rsid w:val="00E15A57"/>
    <w:rsid w:val="00E1714D"/>
    <w:rsid w:val="00E204BC"/>
    <w:rsid w:val="00E209EF"/>
    <w:rsid w:val="00E232A3"/>
    <w:rsid w:val="00E24D8F"/>
    <w:rsid w:val="00E25008"/>
    <w:rsid w:val="00E250FF"/>
    <w:rsid w:val="00E2698B"/>
    <w:rsid w:val="00E2717B"/>
    <w:rsid w:val="00E31046"/>
    <w:rsid w:val="00E33966"/>
    <w:rsid w:val="00E33983"/>
    <w:rsid w:val="00E37B5E"/>
    <w:rsid w:val="00E37FF8"/>
    <w:rsid w:val="00E40184"/>
    <w:rsid w:val="00E40CC4"/>
    <w:rsid w:val="00E411B6"/>
    <w:rsid w:val="00E4162B"/>
    <w:rsid w:val="00E43B33"/>
    <w:rsid w:val="00E45A0C"/>
    <w:rsid w:val="00E469C4"/>
    <w:rsid w:val="00E47965"/>
    <w:rsid w:val="00E5007D"/>
    <w:rsid w:val="00E504EA"/>
    <w:rsid w:val="00E50F47"/>
    <w:rsid w:val="00E529FC"/>
    <w:rsid w:val="00E531FA"/>
    <w:rsid w:val="00E54B68"/>
    <w:rsid w:val="00E54CDA"/>
    <w:rsid w:val="00E565E4"/>
    <w:rsid w:val="00E56719"/>
    <w:rsid w:val="00E56AFB"/>
    <w:rsid w:val="00E60DEB"/>
    <w:rsid w:val="00E60FBE"/>
    <w:rsid w:val="00E60FD7"/>
    <w:rsid w:val="00E615CE"/>
    <w:rsid w:val="00E632CA"/>
    <w:rsid w:val="00E651B4"/>
    <w:rsid w:val="00E65F12"/>
    <w:rsid w:val="00E661E3"/>
    <w:rsid w:val="00E664CE"/>
    <w:rsid w:val="00E66907"/>
    <w:rsid w:val="00E66BBA"/>
    <w:rsid w:val="00E67623"/>
    <w:rsid w:val="00E70F95"/>
    <w:rsid w:val="00E720FA"/>
    <w:rsid w:val="00E747FA"/>
    <w:rsid w:val="00E751DC"/>
    <w:rsid w:val="00E77C2F"/>
    <w:rsid w:val="00E802F3"/>
    <w:rsid w:val="00E80D06"/>
    <w:rsid w:val="00E82A81"/>
    <w:rsid w:val="00E83B00"/>
    <w:rsid w:val="00E85E3C"/>
    <w:rsid w:val="00E870FE"/>
    <w:rsid w:val="00E90B03"/>
    <w:rsid w:val="00E94606"/>
    <w:rsid w:val="00E97275"/>
    <w:rsid w:val="00EA0950"/>
    <w:rsid w:val="00EA1428"/>
    <w:rsid w:val="00EA143C"/>
    <w:rsid w:val="00EA2431"/>
    <w:rsid w:val="00EA35A2"/>
    <w:rsid w:val="00EA493E"/>
    <w:rsid w:val="00EA4E7F"/>
    <w:rsid w:val="00EA583F"/>
    <w:rsid w:val="00EA69A7"/>
    <w:rsid w:val="00EA6DCB"/>
    <w:rsid w:val="00EB1ABD"/>
    <w:rsid w:val="00EB2718"/>
    <w:rsid w:val="00EB2C39"/>
    <w:rsid w:val="00EB3867"/>
    <w:rsid w:val="00EB5B9F"/>
    <w:rsid w:val="00EB5DA4"/>
    <w:rsid w:val="00EB61F8"/>
    <w:rsid w:val="00EB75EA"/>
    <w:rsid w:val="00EB7FF9"/>
    <w:rsid w:val="00EC097C"/>
    <w:rsid w:val="00EC0A0B"/>
    <w:rsid w:val="00EC0AB3"/>
    <w:rsid w:val="00EC19B9"/>
    <w:rsid w:val="00EC1BAA"/>
    <w:rsid w:val="00EC22E1"/>
    <w:rsid w:val="00EC2FF8"/>
    <w:rsid w:val="00EC5AF3"/>
    <w:rsid w:val="00EC6656"/>
    <w:rsid w:val="00EC6A21"/>
    <w:rsid w:val="00EC7275"/>
    <w:rsid w:val="00ED115E"/>
    <w:rsid w:val="00ED1BB2"/>
    <w:rsid w:val="00ED1E76"/>
    <w:rsid w:val="00ED2B30"/>
    <w:rsid w:val="00ED2E1F"/>
    <w:rsid w:val="00ED3791"/>
    <w:rsid w:val="00ED3E81"/>
    <w:rsid w:val="00EE0150"/>
    <w:rsid w:val="00EE0597"/>
    <w:rsid w:val="00EE1835"/>
    <w:rsid w:val="00EE1EFF"/>
    <w:rsid w:val="00EE3196"/>
    <w:rsid w:val="00EE37BA"/>
    <w:rsid w:val="00EE3E61"/>
    <w:rsid w:val="00EE42A3"/>
    <w:rsid w:val="00EE4D99"/>
    <w:rsid w:val="00EE628D"/>
    <w:rsid w:val="00EE65C2"/>
    <w:rsid w:val="00EE676A"/>
    <w:rsid w:val="00EF01D7"/>
    <w:rsid w:val="00EF02A3"/>
    <w:rsid w:val="00EF081F"/>
    <w:rsid w:val="00EF43D2"/>
    <w:rsid w:val="00EF4B0D"/>
    <w:rsid w:val="00EF51C8"/>
    <w:rsid w:val="00EF603F"/>
    <w:rsid w:val="00EF6102"/>
    <w:rsid w:val="00EF72C9"/>
    <w:rsid w:val="00F012AB"/>
    <w:rsid w:val="00F03AAB"/>
    <w:rsid w:val="00F04862"/>
    <w:rsid w:val="00F04B93"/>
    <w:rsid w:val="00F04C9C"/>
    <w:rsid w:val="00F06669"/>
    <w:rsid w:val="00F11BBD"/>
    <w:rsid w:val="00F13B42"/>
    <w:rsid w:val="00F14648"/>
    <w:rsid w:val="00F1596D"/>
    <w:rsid w:val="00F15C9F"/>
    <w:rsid w:val="00F1625F"/>
    <w:rsid w:val="00F1741E"/>
    <w:rsid w:val="00F206AC"/>
    <w:rsid w:val="00F212CD"/>
    <w:rsid w:val="00F21F3C"/>
    <w:rsid w:val="00F24236"/>
    <w:rsid w:val="00F3194A"/>
    <w:rsid w:val="00F31E64"/>
    <w:rsid w:val="00F32C5E"/>
    <w:rsid w:val="00F33D74"/>
    <w:rsid w:val="00F33F58"/>
    <w:rsid w:val="00F3711C"/>
    <w:rsid w:val="00F41A02"/>
    <w:rsid w:val="00F4210D"/>
    <w:rsid w:val="00F42667"/>
    <w:rsid w:val="00F43723"/>
    <w:rsid w:val="00F458C1"/>
    <w:rsid w:val="00F473EC"/>
    <w:rsid w:val="00F562B6"/>
    <w:rsid w:val="00F57092"/>
    <w:rsid w:val="00F60926"/>
    <w:rsid w:val="00F63CC0"/>
    <w:rsid w:val="00F66E65"/>
    <w:rsid w:val="00F6708A"/>
    <w:rsid w:val="00F70DC1"/>
    <w:rsid w:val="00F721C8"/>
    <w:rsid w:val="00F75B06"/>
    <w:rsid w:val="00F77421"/>
    <w:rsid w:val="00F8043A"/>
    <w:rsid w:val="00F80C38"/>
    <w:rsid w:val="00F82E03"/>
    <w:rsid w:val="00F83F26"/>
    <w:rsid w:val="00F86A77"/>
    <w:rsid w:val="00F90931"/>
    <w:rsid w:val="00F9222F"/>
    <w:rsid w:val="00F92FAA"/>
    <w:rsid w:val="00F930D0"/>
    <w:rsid w:val="00F94312"/>
    <w:rsid w:val="00F9497A"/>
    <w:rsid w:val="00F961B5"/>
    <w:rsid w:val="00F96474"/>
    <w:rsid w:val="00F9684F"/>
    <w:rsid w:val="00F96975"/>
    <w:rsid w:val="00F96DD9"/>
    <w:rsid w:val="00FA16AC"/>
    <w:rsid w:val="00FA1A3B"/>
    <w:rsid w:val="00FA22CC"/>
    <w:rsid w:val="00FA2F8D"/>
    <w:rsid w:val="00FA3644"/>
    <w:rsid w:val="00FA4DA4"/>
    <w:rsid w:val="00FA4DF6"/>
    <w:rsid w:val="00FA4FC6"/>
    <w:rsid w:val="00FA69DD"/>
    <w:rsid w:val="00FB040F"/>
    <w:rsid w:val="00FB1D95"/>
    <w:rsid w:val="00FB21AE"/>
    <w:rsid w:val="00FB282A"/>
    <w:rsid w:val="00FB2B8D"/>
    <w:rsid w:val="00FB2E09"/>
    <w:rsid w:val="00FB3327"/>
    <w:rsid w:val="00FB3999"/>
    <w:rsid w:val="00FB593D"/>
    <w:rsid w:val="00FB5B1C"/>
    <w:rsid w:val="00FB5BA8"/>
    <w:rsid w:val="00FB7E03"/>
    <w:rsid w:val="00FC2679"/>
    <w:rsid w:val="00FC5935"/>
    <w:rsid w:val="00FC59A8"/>
    <w:rsid w:val="00FD1176"/>
    <w:rsid w:val="00FD124A"/>
    <w:rsid w:val="00FD14D1"/>
    <w:rsid w:val="00FD2849"/>
    <w:rsid w:val="00FD2EB7"/>
    <w:rsid w:val="00FD3788"/>
    <w:rsid w:val="00FD48DD"/>
    <w:rsid w:val="00FD52BF"/>
    <w:rsid w:val="00FD5BCC"/>
    <w:rsid w:val="00FD60F4"/>
    <w:rsid w:val="00FE0BB4"/>
    <w:rsid w:val="00FE1A17"/>
    <w:rsid w:val="00FE2E2F"/>
    <w:rsid w:val="00FE3AB8"/>
    <w:rsid w:val="00FE47A6"/>
    <w:rsid w:val="00FE53ED"/>
    <w:rsid w:val="00FE5871"/>
    <w:rsid w:val="00FE6A8F"/>
    <w:rsid w:val="00FE6ACA"/>
    <w:rsid w:val="00FE6D81"/>
    <w:rsid w:val="00FE777B"/>
    <w:rsid w:val="00FE77C9"/>
    <w:rsid w:val="00FE7F25"/>
    <w:rsid w:val="00FF0816"/>
    <w:rsid w:val="00FF2297"/>
    <w:rsid w:val="00FF36FA"/>
    <w:rsid w:val="00FF496B"/>
    <w:rsid w:val="00FF4EA8"/>
    <w:rsid w:val="00FF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F300B3"/>
  <w15:chartTrackingRefBased/>
  <w15:docId w15:val="{E3F9C59D-03A9-A94B-913F-60EC94A49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578BD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578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78BD"/>
    <w:rPr>
      <w:rFonts w:ascii="Calibri" w:eastAsia="Calibri" w:hAnsi="Calibri" w:cs="Times New Roman"/>
      <w:sz w:val="22"/>
      <w:szCs w:val="22"/>
    </w:rPr>
  </w:style>
  <w:style w:type="paragraph" w:styleId="Pidipagina">
    <w:name w:val="footer"/>
    <w:basedOn w:val="Normale"/>
    <w:link w:val="PidipaginaCarattere"/>
    <w:unhideWhenUsed/>
    <w:rsid w:val="007578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7578BD"/>
    <w:rPr>
      <w:rFonts w:ascii="Calibri" w:eastAsia="Calibri" w:hAnsi="Calibri" w:cs="Times New Roman"/>
      <w:sz w:val="22"/>
      <w:szCs w:val="22"/>
    </w:rPr>
  </w:style>
  <w:style w:type="paragraph" w:styleId="Nessunaspaziatura">
    <w:name w:val="No Spacing"/>
    <w:uiPriority w:val="1"/>
    <w:qFormat/>
    <w:rsid w:val="007578BD"/>
    <w:rPr>
      <w:rFonts w:ascii="Calibri" w:eastAsia="Calibri" w:hAnsi="Calibri" w:cs="Times New Roman"/>
      <w:sz w:val="22"/>
      <w:szCs w:val="22"/>
    </w:rPr>
  </w:style>
  <w:style w:type="table" w:styleId="Grigliatabella">
    <w:name w:val="Table Grid"/>
    <w:basedOn w:val="Tabellanormale"/>
    <w:uiPriority w:val="59"/>
    <w:rsid w:val="007578BD"/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1</cp:revision>
  <dcterms:created xsi:type="dcterms:W3CDTF">2026-02-02T06:38:00Z</dcterms:created>
  <dcterms:modified xsi:type="dcterms:W3CDTF">2026-02-02T07:11:00Z</dcterms:modified>
</cp:coreProperties>
</file>